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C895B" w14:textId="77777777" w:rsidR="00717498" w:rsidRDefault="00717498" w:rsidP="00BF7862">
      <w:pPr>
        <w:rPr>
          <w:rFonts w:ascii="AvenirNext LT Pro Regular" w:hAnsi="AvenirNext LT Pro Regular" w:cs="Arial"/>
          <w:b/>
          <w:sz w:val="48"/>
          <w:szCs w:val="48"/>
        </w:rPr>
      </w:pPr>
    </w:p>
    <w:p w14:paraId="5D6E4758" w14:textId="6AB3F04E" w:rsidR="001B2D5F" w:rsidRDefault="00302947" w:rsidP="00BF7862">
      <w:pPr>
        <w:rPr>
          <w:rFonts w:ascii="AvenirNext LT Pro Regular" w:hAnsi="AvenirNext LT Pro Regular" w:cs="Arial"/>
          <w:b/>
          <w:sz w:val="48"/>
          <w:szCs w:val="48"/>
        </w:rPr>
      </w:pPr>
      <w:r w:rsidRPr="001B2D5F">
        <w:rPr>
          <w:rFonts w:ascii="AvenirNext LT Pro Regular" w:hAnsi="AvenirNext LT Pro Regular" w:cs="Arial"/>
          <w:b/>
          <w:sz w:val="48"/>
          <w:szCs w:val="48"/>
        </w:rPr>
        <w:t>MORITZ GROSSMANN</w:t>
      </w:r>
      <w:r w:rsidR="001B2D5F">
        <w:rPr>
          <w:rFonts w:ascii="AvenirNext LT Pro Regular" w:hAnsi="AvenirNext LT Pro Regular" w:cs="Arial"/>
          <w:b/>
          <w:sz w:val="48"/>
          <w:szCs w:val="48"/>
        </w:rPr>
        <w:t xml:space="preserve"> in Japan</w:t>
      </w:r>
    </w:p>
    <w:p w14:paraId="1416CB69" w14:textId="77777777" w:rsidR="001B2D5F" w:rsidRPr="001B2D5F" w:rsidRDefault="001B2D5F" w:rsidP="00BF7862">
      <w:pPr>
        <w:rPr>
          <w:rFonts w:ascii="AvenirNext LT Pro Regular" w:hAnsi="AvenirNext LT Pro Regular" w:cs="Arial"/>
          <w:b/>
          <w:sz w:val="36"/>
          <w:szCs w:val="36"/>
        </w:rPr>
      </w:pPr>
    </w:p>
    <w:p w14:paraId="2E54DA0C" w14:textId="162325D0" w:rsidR="001B2D5F" w:rsidRPr="001B2D5F" w:rsidRDefault="001B2D5F" w:rsidP="00BF7862">
      <w:pPr>
        <w:rPr>
          <w:rFonts w:ascii="AvenirNext LT Pro Regular" w:hAnsi="AvenirNext LT Pro Regular" w:cs="Arial"/>
          <w:sz w:val="36"/>
          <w:szCs w:val="36"/>
        </w:rPr>
      </w:pPr>
      <w:r w:rsidRPr="001B2D5F">
        <w:rPr>
          <w:rFonts w:ascii="AvenirNext LT Pro Regular" w:hAnsi="AvenirNext LT Pro Regular" w:cs="Arial"/>
          <w:sz w:val="36"/>
          <w:szCs w:val="36"/>
        </w:rPr>
        <w:t>Die Glashütter Uhrenmanufaktur eröffnet die erste Boutique in Tokio</w:t>
      </w:r>
    </w:p>
    <w:p w14:paraId="09041DE7" w14:textId="77777777" w:rsidR="000E7CAF" w:rsidRPr="00671BBA" w:rsidRDefault="000E7CAF" w:rsidP="00E47FAC">
      <w:pPr>
        <w:rPr>
          <w:rFonts w:ascii="AvenirNext LT Pro Regular" w:hAnsi="AvenirNext LT Pro Regular" w:cs="Arial"/>
          <w:sz w:val="36"/>
          <w:szCs w:val="36"/>
        </w:rPr>
      </w:pPr>
    </w:p>
    <w:p w14:paraId="0D6A9BFE" w14:textId="3B563FF7" w:rsidR="001B2D5F" w:rsidRDefault="004D2AC1" w:rsidP="001B2D5F">
      <w:pPr>
        <w:jc w:val="both"/>
        <w:rPr>
          <w:rFonts w:ascii="AvenirNext LT Pro Regular" w:hAnsi="AvenirNext LT Pro Regular"/>
        </w:rPr>
      </w:pPr>
      <w:r>
        <w:rPr>
          <w:rFonts w:ascii="AvenirNext LT Pro Regular" w:hAnsi="AvenirNext LT Pro Regular"/>
        </w:rPr>
        <w:t>Glashütte</w:t>
      </w:r>
      <w:r w:rsidR="001B2D5F">
        <w:rPr>
          <w:rFonts w:ascii="AvenirNext LT Pro Regular" w:hAnsi="AvenirNext LT Pro Regular"/>
        </w:rPr>
        <w:t>, 9. Febr</w:t>
      </w:r>
      <w:r w:rsidR="00EF35FD">
        <w:rPr>
          <w:rFonts w:ascii="AvenirNext LT Pro Regular" w:hAnsi="AvenirNext LT Pro Regular"/>
        </w:rPr>
        <w:t xml:space="preserve">uar 2015. </w:t>
      </w:r>
      <w:r w:rsidR="001B2D5F" w:rsidRPr="001B2D5F">
        <w:rPr>
          <w:rFonts w:ascii="AvenirNext LT Pro Regular" w:hAnsi="AvenirNext LT Pro Regular"/>
        </w:rPr>
        <w:t xml:space="preserve">Die deutsche </w:t>
      </w:r>
      <w:r w:rsidR="001B2D5F">
        <w:rPr>
          <w:rFonts w:ascii="AvenirNext LT Pro Regular" w:hAnsi="AvenirNext LT Pro Regular"/>
        </w:rPr>
        <w:t xml:space="preserve">Luxus-Uhrenmarke </w:t>
      </w:r>
      <w:r w:rsidR="001B2D5F" w:rsidRPr="001B2D5F">
        <w:rPr>
          <w:rFonts w:ascii="AvenirNext LT Pro Regular" w:hAnsi="AvenirNext LT Pro Regular"/>
        </w:rPr>
        <w:t>Mor</w:t>
      </w:r>
      <w:r w:rsidR="001B2D5F">
        <w:rPr>
          <w:rFonts w:ascii="AvenirNext LT Pro Regular" w:hAnsi="AvenirNext LT Pro Regular"/>
        </w:rPr>
        <w:t>itz Grossmann</w:t>
      </w:r>
      <w:r w:rsidR="001B2D5F" w:rsidRPr="001B2D5F">
        <w:rPr>
          <w:rFonts w:ascii="AvenirNext LT Pro Regular" w:hAnsi="AvenirNext LT Pro Regular"/>
        </w:rPr>
        <w:t xml:space="preserve"> aus Glashütte hat ihre weltweit erste</w:t>
      </w:r>
      <w:r w:rsidR="00717498">
        <w:rPr>
          <w:rFonts w:ascii="AvenirNext LT Pro Regular" w:hAnsi="AvenirNext LT Pro Regular"/>
        </w:rPr>
        <w:t xml:space="preserve"> Boutique in Tokio </w:t>
      </w:r>
      <w:r w:rsidR="001B2D5F" w:rsidRPr="001B2D5F">
        <w:rPr>
          <w:rFonts w:ascii="AvenirNext LT Pro Regular" w:hAnsi="AvenirNext LT Pro Regular"/>
        </w:rPr>
        <w:t>eröffnet. In den Räumlichkeiten</w:t>
      </w:r>
      <w:r w:rsidR="001B2D5F" w:rsidRPr="001B2D5F">
        <w:rPr>
          <w:rFonts w:ascii="AvenirNext LT Pro Regular" w:hAnsi="AvenirNext LT Pro Regular" w:hint="eastAsia"/>
        </w:rPr>
        <w:t xml:space="preserve"> einer ehemaligen Druckerei</w:t>
      </w:r>
      <w:r w:rsidR="001B2D5F" w:rsidRPr="001B2D5F">
        <w:rPr>
          <w:rFonts w:ascii="AvenirNext LT Pro Regular" w:hAnsi="AvenirNext LT Pro Regular"/>
        </w:rPr>
        <w:t>, a</w:t>
      </w:r>
      <w:r w:rsidR="001B2D5F" w:rsidRPr="001B2D5F">
        <w:rPr>
          <w:rFonts w:ascii="AvenirNext LT Pro Regular" w:hAnsi="AvenirNext LT Pro Regular" w:hint="eastAsia"/>
        </w:rPr>
        <w:t xml:space="preserve">uf </w:t>
      </w:r>
      <w:r w:rsidR="001B2D5F" w:rsidRPr="001B2D5F">
        <w:rPr>
          <w:rFonts w:ascii="AvenirNext LT Pro Regular" w:hAnsi="AvenirNext LT Pro Regular"/>
        </w:rPr>
        <w:t xml:space="preserve">einer Fläche von über </w:t>
      </w:r>
      <w:r w:rsidR="001B2D5F" w:rsidRPr="001B2D5F">
        <w:rPr>
          <w:rFonts w:ascii="AvenirNext LT Pro Regular" w:hAnsi="AvenirNext LT Pro Regular" w:hint="eastAsia"/>
        </w:rPr>
        <w:t>100 Quadratmetern und sieben Meter</w:t>
      </w:r>
      <w:r w:rsidR="001B2D5F" w:rsidRPr="001B2D5F">
        <w:rPr>
          <w:rFonts w:ascii="AvenirNext LT Pro Regular" w:hAnsi="AvenirNext LT Pro Regular"/>
        </w:rPr>
        <w:t>n</w:t>
      </w:r>
      <w:r w:rsidR="001B2D5F" w:rsidRPr="001B2D5F">
        <w:rPr>
          <w:rFonts w:ascii="AvenirNext LT Pro Regular" w:hAnsi="AvenirNext LT Pro Regular" w:hint="eastAsia"/>
        </w:rPr>
        <w:t xml:space="preserve"> </w:t>
      </w:r>
      <w:r w:rsidR="001B2D5F" w:rsidRPr="001B2D5F">
        <w:rPr>
          <w:rFonts w:ascii="AvenirNext LT Pro Regular" w:hAnsi="AvenirNext LT Pro Regular"/>
        </w:rPr>
        <w:t xml:space="preserve">Deckenhöhe, sorgten die Architekten und Interior-Designer mit ihrer Planung für ein </w:t>
      </w:r>
      <w:r w:rsidR="001B2D5F" w:rsidRPr="001B2D5F">
        <w:rPr>
          <w:rFonts w:ascii="AvenirNext LT Pro Regular" w:hAnsi="AvenirNext LT Pro Regular" w:hint="eastAsia"/>
        </w:rPr>
        <w:t>großzügiges Raumgefühl</w:t>
      </w:r>
      <w:r w:rsidR="001B2D5F" w:rsidRPr="001B2D5F">
        <w:rPr>
          <w:rFonts w:ascii="AvenirNext LT Pro Regular" w:hAnsi="AvenirNext LT Pro Regular"/>
        </w:rPr>
        <w:t xml:space="preserve">. </w:t>
      </w:r>
      <w:r w:rsidR="001B2D5F" w:rsidRPr="001B2D5F">
        <w:rPr>
          <w:rFonts w:ascii="AvenirNext LT Pro Regular" w:hAnsi="AvenirNext LT Pro Regular" w:hint="eastAsia"/>
        </w:rPr>
        <w:t>Das</w:t>
      </w:r>
      <w:r w:rsidR="001B2D5F" w:rsidRPr="001B2D5F">
        <w:rPr>
          <w:rFonts w:ascii="AvenirNext LT Pro Regular" w:hAnsi="AvenirNext LT Pro Regular"/>
        </w:rPr>
        <w:t xml:space="preserve"> </w:t>
      </w:r>
      <w:r w:rsidR="001B2D5F" w:rsidRPr="001B2D5F">
        <w:rPr>
          <w:rFonts w:ascii="AvenirNext LT Pro Regular" w:hAnsi="AvenirNext LT Pro Regular" w:hint="eastAsia"/>
        </w:rPr>
        <w:t xml:space="preserve">Ambiente </w:t>
      </w:r>
      <w:r w:rsidR="001B2D5F" w:rsidRPr="001B2D5F">
        <w:rPr>
          <w:rFonts w:ascii="AvenirNext LT Pro Regular" w:hAnsi="AvenirNext LT Pro Regular"/>
        </w:rPr>
        <w:t xml:space="preserve">der Boutique </w:t>
      </w:r>
      <w:r w:rsidR="00457848">
        <w:rPr>
          <w:rFonts w:ascii="AvenirNext LT Pro Regular" w:hAnsi="AvenirNext LT Pro Regular" w:hint="eastAsia"/>
        </w:rPr>
        <w:t>besticht durch</w:t>
      </w:r>
      <w:r w:rsidR="001B2D5F" w:rsidRPr="001B2D5F">
        <w:rPr>
          <w:rFonts w:ascii="AvenirNext LT Pro Regular" w:hAnsi="AvenirNext LT Pro Regular"/>
        </w:rPr>
        <w:t xml:space="preserve"> </w:t>
      </w:r>
      <w:r w:rsidR="00457848">
        <w:rPr>
          <w:rFonts w:ascii="AvenirNext LT Pro Regular" w:hAnsi="AvenirNext LT Pro Regular"/>
        </w:rPr>
        <w:t xml:space="preserve">harmonische Farbgestaltung </w:t>
      </w:r>
      <w:r w:rsidR="001B2D5F" w:rsidRPr="001B2D5F">
        <w:rPr>
          <w:rFonts w:ascii="AvenirNext LT Pro Regular" w:hAnsi="AvenirNext LT Pro Regular"/>
        </w:rPr>
        <w:t xml:space="preserve">und </w:t>
      </w:r>
      <w:r w:rsidR="001B2D5F">
        <w:rPr>
          <w:rFonts w:ascii="AvenirNext LT Pro Regular" w:hAnsi="AvenirNext LT Pro Regular"/>
        </w:rPr>
        <w:t>raffinierte</w:t>
      </w:r>
      <w:r w:rsidR="001B2D5F" w:rsidRPr="001B2D5F">
        <w:rPr>
          <w:rFonts w:ascii="AvenirNext LT Pro Regular" w:hAnsi="AvenirNext LT Pro Regular"/>
        </w:rPr>
        <w:t xml:space="preserve"> Beleuchtung.</w:t>
      </w:r>
      <w:r w:rsidR="00457848">
        <w:rPr>
          <w:rFonts w:ascii="AvenirNext LT Pro Regular" w:hAnsi="AvenirNext LT Pro Regular"/>
        </w:rPr>
        <w:t xml:space="preserve"> Besonderen Wert legten die Innen</w:t>
      </w:r>
      <w:r w:rsidR="00865541">
        <w:rPr>
          <w:rFonts w:ascii="AvenirNext LT Pro Regular" w:hAnsi="AvenirNext LT Pro Regular"/>
        </w:rPr>
        <w:t>e</w:t>
      </w:r>
      <w:r w:rsidR="00457848">
        <w:rPr>
          <w:rFonts w:ascii="AvenirNext LT Pro Regular" w:hAnsi="AvenirNext LT Pro Regular"/>
        </w:rPr>
        <w:t>inrichter auf den Wohlfühlcharakter, der den Aufenthalt de</w:t>
      </w:r>
      <w:r w:rsidR="00865541">
        <w:rPr>
          <w:rFonts w:ascii="AvenirNext LT Pro Regular" w:hAnsi="AvenirNext LT Pro Regular"/>
        </w:rPr>
        <w:t>s Kunden zu einem Erlebnis machen soll</w:t>
      </w:r>
      <w:r w:rsidR="00457848">
        <w:rPr>
          <w:rFonts w:ascii="AvenirNext LT Pro Regular" w:hAnsi="AvenirNext LT Pro Regular"/>
        </w:rPr>
        <w:t xml:space="preserve">. Eine restaurierte Heidelberger Druckmaschine erinnert </w:t>
      </w:r>
      <w:r w:rsidR="00865541">
        <w:rPr>
          <w:rFonts w:ascii="AvenirNext LT Pro Regular" w:hAnsi="AvenirNext LT Pro Regular"/>
        </w:rPr>
        <w:t xml:space="preserve">dabei </w:t>
      </w:r>
      <w:r w:rsidR="00457848">
        <w:rPr>
          <w:rFonts w:ascii="AvenirNext LT Pro Regular" w:hAnsi="AvenirNext LT Pro Regular"/>
        </w:rPr>
        <w:t xml:space="preserve">an die ehemalige Druckerei, aber auch alte Uhrmacherwerkzeuge </w:t>
      </w:r>
      <w:r w:rsidR="00457848" w:rsidRPr="001B2D5F">
        <w:rPr>
          <w:rFonts w:ascii="AvenirNext LT Pro Regular" w:hAnsi="AvenirNext LT Pro Regular"/>
        </w:rPr>
        <w:t>wurden</w:t>
      </w:r>
      <w:r w:rsidR="00457848">
        <w:rPr>
          <w:rFonts w:ascii="AvenirNext LT Pro Regular" w:hAnsi="AvenirNext LT Pro Regular"/>
        </w:rPr>
        <w:t xml:space="preserve"> in die Gestaltung der Räume</w:t>
      </w:r>
      <w:r w:rsidR="00457848" w:rsidRPr="001B2D5F">
        <w:rPr>
          <w:rFonts w:ascii="AvenirNext LT Pro Regular" w:hAnsi="AvenirNext LT Pro Regular"/>
        </w:rPr>
        <w:t xml:space="preserve"> integriert.</w:t>
      </w:r>
      <w:r w:rsidR="00457848">
        <w:rPr>
          <w:rFonts w:ascii="AvenirNext LT Pro Regular" w:hAnsi="AvenirNext LT Pro Regular"/>
        </w:rPr>
        <w:t xml:space="preserve"> Hängende Gärten i</w:t>
      </w:r>
      <w:r w:rsidR="00F044A8" w:rsidRPr="00F044A8">
        <w:rPr>
          <w:rFonts w:ascii="AvenirNext LT Pro Regular" w:hAnsi="AvenirNext LT Pro Regular"/>
        </w:rPr>
        <w:t xml:space="preserve">m </w:t>
      </w:r>
      <w:r w:rsidR="00F044A8" w:rsidRPr="00F044A8">
        <w:rPr>
          <w:rFonts w:ascii="AvenirNext LT Pro Regular" w:hAnsi="AvenirNext LT Pro Regular" w:hint="eastAsia"/>
        </w:rPr>
        <w:t>Eingangsber</w:t>
      </w:r>
      <w:r w:rsidR="00457848">
        <w:rPr>
          <w:rFonts w:ascii="AvenirNext LT Pro Regular" w:hAnsi="AvenirNext LT Pro Regular" w:hint="eastAsia"/>
        </w:rPr>
        <w:t xml:space="preserve">eich harmonieren </w:t>
      </w:r>
      <w:r w:rsidR="00F044A8" w:rsidRPr="00F044A8">
        <w:rPr>
          <w:rFonts w:ascii="AvenirNext LT Pro Regular" w:hAnsi="AvenirNext LT Pro Regular" w:hint="eastAsia"/>
        </w:rPr>
        <w:t>mit den Ki</w:t>
      </w:r>
      <w:r w:rsidR="00F044A8">
        <w:rPr>
          <w:rFonts w:ascii="AvenirNext LT Pro Regular" w:hAnsi="AvenirNext LT Pro Regular" w:hint="eastAsia"/>
        </w:rPr>
        <w:t xml:space="preserve">rschblüten </w:t>
      </w:r>
      <w:r w:rsidR="00457848">
        <w:rPr>
          <w:rFonts w:ascii="AvenirNext LT Pro Regular" w:hAnsi="AvenirNext LT Pro Regular" w:hint="eastAsia"/>
        </w:rPr>
        <w:t>der Harimazaka-Allee</w:t>
      </w:r>
      <w:r w:rsidR="00F044A8">
        <w:rPr>
          <w:rFonts w:ascii="AvenirNext LT Pro Regular" w:hAnsi="AvenirNext LT Pro Regular" w:hint="eastAsia"/>
        </w:rPr>
        <w:t>.</w:t>
      </w:r>
    </w:p>
    <w:p w14:paraId="323B97EF" w14:textId="77777777" w:rsidR="001B2D5F" w:rsidRPr="001B2D5F" w:rsidRDefault="001B2D5F" w:rsidP="001B2D5F">
      <w:pPr>
        <w:jc w:val="both"/>
        <w:rPr>
          <w:rFonts w:ascii="AvenirNext LT Pro Regular" w:hAnsi="AvenirNext LT Pro Regular"/>
        </w:rPr>
      </w:pPr>
    </w:p>
    <w:p w14:paraId="4DEF0E1A" w14:textId="2996CAB2" w:rsidR="001B2D5F" w:rsidRDefault="001B2D5F" w:rsidP="001B2D5F">
      <w:pPr>
        <w:jc w:val="both"/>
        <w:rPr>
          <w:rFonts w:ascii="AvenirNext LT Pro Regular" w:hAnsi="AvenirNext LT Pro Regular"/>
        </w:rPr>
      </w:pPr>
      <w:r w:rsidRPr="001B2D5F">
        <w:rPr>
          <w:rFonts w:ascii="AvenirNext LT Pro Regular" w:hAnsi="AvenirNext LT Pro Regular"/>
        </w:rPr>
        <w:t>Die Grossmann Uhren GmbH wurde 2008 in Glashütte gegründet</w:t>
      </w:r>
      <w:r w:rsidR="00865541">
        <w:rPr>
          <w:rFonts w:ascii="AvenirNext LT Pro Regular" w:hAnsi="AvenirNext LT Pro Regular"/>
        </w:rPr>
        <w:t xml:space="preserve"> und belebt die Tradition der Uhrmacherei</w:t>
      </w:r>
      <w:r w:rsidRPr="001B2D5F">
        <w:rPr>
          <w:rFonts w:ascii="AvenirNext LT Pro Regular" w:hAnsi="AvenirNext LT Pro Regular"/>
        </w:rPr>
        <w:t xml:space="preserve"> von Moritz Grossmann neu. Das junge Unternehmen leg</w:t>
      </w:r>
      <w:r w:rsidR="00457848">
        <w:rPr>
          <w:rFonts w:ascii="AvenirNext LT Pro Regular" w:hAnsi="AvenirNext LT Pro Regular"/>
        </w:rPr>
        <w:t>t den Schwerpunkt auf seine tiefe Wertschöpfung und höchste Handwerkskunst</w:t>
      </w:r>
      <w:r w:rsidRPr="001B2D5F">
        <w:rPr>
          <w:rFonts w:ascii="AvenirNext LT Pro Regular" w:hAnsi="AvenirNext LT Pro Regular"/>
        </w:rPr>
        <w:t xml:space="preserve">. So werden auch die Zeiger in der eigenen Manufaktur hergestellt. Im Jahr 2010 hat Moritz </w:t>
      </w:r>
      <w:r w:rsidR="00457848">
        <w:rPr>
          <w:rFonts w:ascii="AvenirNext LT Pro Regular" w:hAnsi="AvenirNext LT Pro Regular"/>
        </w:rPr>
        <w:t>Grossmann das erste Modell BENU</w:t>
      </w:r>
      <w:r w:rsidRPr="001B2D5F">
        <w:rPr>
          <w:rFonts w:ascii="AvenirNext LT Pro Regular" w:hAnsi="AvenirNext LT Pro Regular"/>
        </w:rPr>
        <w:t xml:space="preserve"> vorgestellt. Inzwischen gibt es vier Modelle im Programm. Alle Uhren sind in der neueröffneten Boutique erhältlich.</w:t>
      </w:r>
    </w:p>
    <w:p w14:paraId="33406752" w14:textId="77777777" w:rsidR="001B2D5F" w:rsidRPr="001B2D5F" w:rsidRDefault="001B2D5F" w:rsidP="001B2D5F">
      <w:pPr>
        <w:jc w:val="both"/>
        <w:rPr>
          <w:rFonts w:ascii="AvenirNext LT Pro Regular" w:hAnsi="AvenirNext LT Pro Regular"/>
        </w:rPr>
      </w:pPr>
    </w:p>
    <w:p w14:paraId="66FCE970" w14:textId="069D7CD9" w:rsidR="001B2D5F" w:rsidRPr="001B2D5F" w:rsidRDefault="001B2D5F" w:rsidP="001B2D5F">
      <w:pPr>
        <w:jc w:val="both"/>
        <w:rPr>
          <w:rFonts w:ascii="AvenirNext LT Pro Regular" w:hAnsi="AvenirNext LT Pro Regular"/>
          <w:b/>
        </w:rPr>
      </w:pPr>
      <w:r>
        <w:rPr>
          <w:rFonts w:ascii="AvenirNext LT Pro Regular" w:hAnsi="AvenirNext LT Pro Regular"/>
          <w:b/>
        </w:rPr>
        <w:t xml:space="preserve">Christine Hutter (CEO </w:t>
      </w:r>
      <w:r w:rsidRPr="001B2D5F">
        <w:rPr>
          <w:rFonts w:ascii="AvenirNext LT Pro Regular" w:hAnsi="AvenirNext LT Pro Regular"/>
          <w:b/>
        </w:rPr>
        <w:t>Grossmann U</w:t>
      </w:r>
      <w:r>
        <w:rPr>
          <w:rFonts w:ascii="AvenirNext LT Pro Regular" w:hAnsi="AvenirNext LT Pro Regular"/>
          <w:b/>
        </w:rPr>
        <w:t>hren GmbH)</w:t>
      </w:r>
      <w:r w:rsidRPr="001B2D5F">
        <w:rPr>
          <w:rFonts w:ascii="AvenirNext LT Pro Regular" w:hAnsi="AvenirNext LT Pro Regular"/>
          <w:b/>
        </w:rPr>
        <w:t xml:space="preserve"> in Interview zur</w:t>
      </w:r>
      <w:r w:rsidR="00F044A8">
        <w:rPr>
          <w:rFonts w:ascii="AvenirNext LT Pro Regular" w:hAnsi="AvenirNext LT Pro Regular"/>
          <w:b/>
        </w:rPr>
        <w:t xml:space="preserve"> Eröffnung der </w:t>
      </w:r>
      <w:r w:rsidRPr="001B2D5F">
        <w:rPr>
          <w:rFonts w:ascii="AvenirNext LT Pro Regular" w:hAnsi="AvenirNext LT Pro Regular"/>
          <w:b/>
        </w:rPr>
        <w:t>Boutique in Tokio:</w:t>
      </w:r>
    </w:p>
    <w:p w14:paraId="4C9C7BA2" w14:textId="77777777" w:rsidR="001B2D5F" w:rsidRPr="001B2D5F" w:rsidRDefault="001B2D5F" w:rsidP="001B2D5F">
      <w:pPr>
        <w:jc w:val="both"/>
        <w:rPr>
          <w:rFonts w:ascii="AvenirNext LT Pro Regular" w:hAnsi="AvenirNext LT Pro Regular"/>
        </w:rPr>
      </w:pPr>
    </w:p>
    <w:p w14:paraId="0F946068" w14:textId="076FF5D1" w:rsidR="001B2D5F" w:rsidRDefault="001B2D5F" w:rsidP="001B2D5F">
      <w:pPr>
        <w:jc w:val="both"/>
        <w:rPr>
          <w:rFonts w:ascii="AvenirNext LT Pro Regular" w:hAnsi="AvenirNext LT Pro Regular"/>
          <w:b/>
        </w:rPr>
      </w:pPr>
      <w:r w:rsidRPr="001B2D5F">
        <w:rPr>
          <w:rFonts w:ascii="AvenirNext LT Pro Regular" w:hAnsi="AvenirNext LT Pro Regular"/>
          <w:b/>
        </w:rPr>
        <w:t>Warum h</w:t>
      </w:r>
      <w:r w:rsidR="00F044A8">
        <w:rPr>
          <w:rFonts w:ascii="AvenirNext LT Pro Regular" w:hAnsi="AvenirNext LT Pro Regular"/>
          <w:b/>
        </w:rPr>
        <w:t xml:space="preserve">aben Sie eine Boutique in Tokio </w:t>
      </w:r>
      <w:r w:rsidRPr="001B2D5F">
        <w:rPr>
          <w:rFonts w:ascii="AvenirNext LT Pro Regular" w:hAnsi="AvenirNext LT Pro Regular"/>
          <w:b/>
        </w:rPr>
        <w:t>e</w:t>
      </w:r>
      <w:r w:rsidR="00F044A8">
        <w:rPr>
          <w:rFonts w:ascii="AvenirNext LT Pro Regular" w:hAnsi="AvenirNext LT Pro Regular"/>
          <w:b/>
        </w:rPr>
        <w:t>r</w:t>
      </w:r>
      <w:r w:rsidRPr="001B2D5F">
        <w:rPr>
          <w:rFonts w:ascii="AvenirNext LT Pro Regular" w:hAnsi="AvenirNext LT Pro Regular"/>
          <w:b/>
        </w:rPr>
        <w:t xml:space="preserve">öffnet? </w:t>
      </w:r>
    </w:p>
    <w:p w14:paraId="18666468" w14:textId="77777777" w:rsidR="001B2D5F" w:rsidRPr="001B2D5F" w:rsidRDefault="001B2D5F" w:rsidP="001B2D5F">
      <w:pPr>
        <w:jc w:val="both"/>
        <w:rPr>
          <w:rFonts w:ascii="AvenirNext LT Pro Regular" w:hAnsi="AvenirNext LT Pro Regular"/>
          <w:b/>
        </w:rPr>
      </w:pPr>
    </w:p>
    <w:p w14:paraId="672DAF2E" w14:textId="4C7E4152" w:rsidR="00FA1C76" w:rsidRDefault="001B2D5F" w:rsidP="00FA1C76">
      <w:pPr>
        <w:jc w:val="both"/>
        <w:rPr>
          <w:rFonts w:ascii="AvenirNext LT Pro Regular" w:hAnsi="AvenirNext LT Pro Regular"/>
        </w:rPr>
      </w:pPr>
      <w:r w:rsidRPr="001B2D5F">
        <w:rPr>
          <w:rFonts w:ascii="AvenirNext LT Pro Regular" w:hAnsi="AvenirNext LT Pro Regular"/>
        </w:rPr>
        <w:t xml:space="preserve">Christine Hutter (CEO Grossmann Uhren GmbH): „Japan ist </w:t>
      </w:r>
      <w:r w:rsidR="00266159">
        <w:rPr>
          <w:rFonts w:ascii="AvenirNext LT Pro Regular" w:hAnsi="AvenirNext LT Pro Regular"/>
        </w:rPr>
        <w:t>ein sehr wichtiger Markt in</w:t>
      </w:r>
      <w:r w:rsidRPr="001B2D5F">
        <w:rPr>
          <w:rFonts w:ascii="AvenirNext LT Pro Regular" w:hAnsi="AvenirNext LT Pro Regular"/>
        </w:rPr>
        <w:t xml:space="preserve"> der Uhrenindustrie. Di</w:t>
      </w:r>
      <w:r w:rsidR="00F044A8">
        <w:rPr>
          <w:rFonts w:ascii="AvenirNext LT Pro Regular" w:hAnsi="AvenirNext LT Pro Regular"/>
        </w:rPr>
        <w:t>e Eröffnung der  Boutique stellt</w:t>
      </w:r>
      <w:r w:rsidRPr="001B2D5F">
        <w:rPr>
          <w:rFonts w:ascii="AvenirNext LT Pro Regular" w:hAnsi="AvenirNext LT Pro Regular"/>
        </w:rPr>
        <w:t xml:space="preserve"> einen wichtigen Meilenstein bei der Erschließung dieses Marktes dar.</w:t>
      </w:r>
    </w:p>
    <w:p w14:paraId="31593471" w14:textId="77777777" w:rsidR="00FA1C76" w:rsidRDefault="00FA1C76" w:rsidP="00FA1C76">
      <w:pPr>
        <w:jc w:val="both"/>
        <w:rPr>
          <w:rFonts w:ascii="AvenirNext LT Pro Regular" w:hAnsi="AvenirNext LT Pro Regular"/>
        </w:rPr>
      </w:pPr>
    </w:p>
    <w:p w14:paraId="463DA8D8" w14:textId="77777777" w:rsidR="00FA1C76" w:rsidRDefault="00FA1C76" w:rsidP="00FA1C76">
      <w:pPr>
        <w:jc w:val="both"/>
        <w:rPr>
          <w:rFonts w:ascii="AvenirNext LT Pro Regular" w:hAnsi="AvenirNext LT Pro Regular"/>
        </w:rPr>
      </w:pPr>
    </w:p>
    <w:p w14:paraId="46833F7C" w14:textId="77777777" w:rsidR="00FA1C76" w:rsidRDefault="00FA1C76" w:rsidP="00FA1C76">
      <w:pPr>
        <w:jc w:val="both"/>
        <w:rPr>
          <w:rFonts w:ascii="AvenirNext LT Pro Regular" w:hAnsi="AvenirNext LT Pro Regular"/>
        </w:rPr>
      </w:pPr>
    </w:p>
    <w:p w14:paraId="51D0C2E9" w14:textId="77777777" w:rsidR="00FA1C76" w:rsidRDefault="00FA1C76" w:rsidP="00FA1C76">
      <w:pPr>
        <w:jc w:val="both"/>
        <w:rPr>
          <w:rFonts w:ascii="AvenirNext LT Pro Regular" w:hAnsi="AvenirNext LT Pro Regular"/>
        </w:rPr>
      </w:pPr>
    </w:p>
    <w:p w14:paraId="460B3E43" w14:textId="3A317504" w:rsidR="00FA1C76" w:rsidRDefault="002F2691" w:rsidP="00FA1C76">
      <w:pPr>
        <w:jc w:val="both"/>
        <w:rPr>
          <w:rFonts w:ascii="AvenirNext LT Pro Regular" w:hAnsi="AvenirNext LT Pro Regular"/>
        </w:rPr>
      </w:pPr>
      <w:r w:rsidRPr="001B2D5F">
        <w:rPr>
          <w:rFonts w:ascii="AvenirNext LT Pro Regular" w:hAnsi="AvenirNext LT Pro Regular"/>
        </w:rPr>
        <w:t>Des</w:t>
      </w:r>
      <w:r>
        <w:rPr>
          <w:rFonts w:ascii="AvenirNext LT Pro Regular" w:hAnsi="AvenirNext LT Pro Regular"/>
        </w:rPr>
        <w:t xml:space="preserve">halb sind wir sehr stolz darauf </w:t>
      </w:r>
      <w:r w:rsidRPr="001B2D5F">
        <w:rPr>
          <w:rFonts w:ascii="AvenirNext LT Pro Regular" w:hAnsi="AvenirNext LT Pro Regular"/>
        </w:rPr>
        <w:t xml:space="preserve">mit </w:t>
      </w:r>
      <w:r>
        <w:rPr>
          <w:rFonts w:ascii="AvenirNext LT Pro Regular" w:hAnsi="AvenirNext LT Pro Regular"/>
        </w:rPr>
        <w:t xml:space="preserve">Herrn Koichi Kudo </w:t>
      </w:r>
      <w:r w:rsidRPr="001B2D5F">
        <w:rPr>
          <w:rFonts w:ascii="AvenirNext LT Pro Regular" w:hAnsi="AvenirNext LT Pro Regular"/>
        </w:rPr>
        <w:t>einen vertrauenswürdigen Partner gefunden zu haben, der gemeinsam mit uns die Marke MORITZ GROSSMANN GLASHÜTTE I / SA in Japan aufbauen</w:t>
      </w:r>
      <w:r>
        <w:rPr>
          <w:rFonts w:ascii="AvenirNext LT Pro Regular" w:hAnsi="AvenirNext LT Pro Regular"/>
        </w:rPr>
        <w:t xml:space="preserve"> wird. Mit der Eröffnung d</w:t>
      </w:r>
      <w:r w:rsidRPr="001B2D5F">
        <w:rPr>
          <w:rFonts w:ascii="AvenirNext LT Pro Regular" w:hAnsi="AvenirNext LT Pro Regular"/>
        </w:rPr>
        <w:t>er neuen Boutique in Tokio sind wir in eine</w:t>
      </w:r>
      <w:r>
        <w:rPr>
          <w:rFonts w:ascii="AvenirNext LT Pro Regular" w:hAnsi="AvenirNext LT Pro Regular"/>
        </w:rPr>
        <w:t xml:space="preserve"> </w:t>
      </w:r>
      <w:r w:rsidRPr="001B2D5F">
        <w:rPr>
          <w:rFonts w:ascii="AvenirNext LT Pro Regular" w:hAnsi="AvenirNext LT Pro Regular"/>
        </w:rPr>
        <w:t>n</w:t>
      </w:r>
      <w:r>
        <w:rPr>
          <w:rFonts w:ascii="AvenirNext LT Pro Regular" w:hAnsi="AvenirNext LT Pro Regular"/>
        </w:rPr>
        <w:t>eue Phase unserer Entwicklung e</w:t>
      </w:r>
      <w:r w:rsidRPr="001B2D5F">
        <w:rPr>
          <w:rFonts w:ascii="AvenirNext LT Pro Regular" w:hAnsi="AvenirNext LT Pro Regular"/>
        </w:rPr>
        <w:t>ingetr</w:t>
      </w:r>
      <w:r>
        <w:rPr>
          <w:rFonts w:ascii="AvenirNext LT Pro Regular" w:hAnsi="AvenirNext LT Pro Regular"/>
        </w:rPr>
        <w:t>eten.</w:t>
      </w:r>
      <w:r w:rsidR="00865541">
        <w:rPr>
          <w:rFonts w:ascii="AvenirNext LT Pro Regular" w:hAnsi="AvenirNext LT Pro Regular"/>
        </w:rPr>
        <w:t xml:space="preserve"> </w:t>
      </w:r>
    </w:p>
    <w:p w14:paraId="4A432CC7" w14:textId="4F3F8C98" w:rsidR="001B2D5F" w:rsidRDefault="00F044A8" w:rsidP="00FA1C76">
      <w:pPr>
        <w:jc w:val="both"/>
        <w:rPr>
          <w:rFonts w:ascii="AvenirNext LT Pro Regular" w:hAnsi="AvenirNext LT Pro Regular"/>
        </w:rPr>
      </w:pPr>
      <w:r>
        <w:rPr>
          <w:rFonts w:ascii="AvenirNext LT Pro Regular" w:hAnsi="AvenirNext LT Pro Regular"/>
        </w:rPr>
        <w:t>Die</w:t>
      </w:r>
      <w:r w:rsidR="001B2D5F" w:rsidRPr="001B2D5F">
        <w:rPr>
          <w:rFonts w:ascii="AvenirNext LT Pro Regular" w:hAnsi="AvenirNext LT Pro Regular"/>
        </w:rPr>
        <w:t xml:space="preserve"> Boutique</w:t>
      </w:r>
      <w:r>
        <w:rPr>
          <w:rFonts w:ascii="AvenirNext LT Pro Regular" w:hAnsi="AvenirNext LT Pro Regular"/>
        </w:rPr>
        <w:t xml:space="preserve"> spiegelt</w:t>
      </w:r>
      <w:r w:rsidR="001B2D5F" w:rsidRPr="001B2D5F">
        <w:rPr>
          <w:rFonts w:ascii="AvenirNext LT Pro Regular" w:hAnsi="AvenirNext LT Pro Regular"/>
        </w:rPr>
        <w:t xml:space="preserve"> mit der Architektur und dem Interior-Design die Philosophie und den Geist </w:t>
      </w:r>
      <w:r>
        <w:rPr>
          <w:rFonts w:ascii="AvenirNext LT Pro Regular" w:hAnsi="AvenirNext LT Pro Regular"/>
        </w:rPr>
        <w:t>unserer Manufaktur wider</w:t>
      </w:r>
      <w:r w:rsidR="001B2D5F" w:rsidRPr="001B2D5F">
        <w:rPr>
          <w:rFonts w:ascii="AvenirNext LT Pro Regular" w:hAnsi="AvenirNext LT Pro Regular"/>
        </w:rPr>
        <w:t>. Ursprünglich haben wir</w:t>
      </w:r>
      <w:r>
        <w:rPr>
          <w:rFonts w:ascii="AvenirNext LT Pro Regular" w:hAnsi="AvenirNext LT Pro Regular"/>
        </w:rPr>
        <w:t xml:space="preserve"> </w:t>
      </w:r>
      <w:r w:rsidR="001B2D5F" w:rsidRPr="001B2D5F">
        <w:rPr>
          <w:rFonts w:ascii="AvenirNext LT Pro Regular" w:hAnsi="AvenirNext LT Pro Regular"/>
        </w:rPr>
        <w:t>in Tokio nach einer geeigneten Adresse in den</w:t>
      </w:r>
      <w:r>
        <w:rPr>
          <w:rFonts w:ascii="AvenirNext LT Pro Regular" w:hAnsi="AvenirNext LT Pro Regular"/>
        </w:rPr>
        <w:t xml:space="preserve"> Stadtteilen Ginza, Aoyama oder </w:t>
      </w:r>
      <w:r w:rsidR="001B2D5F" w:rsidRPr="001B2D5F">
        <w:rPr>
          <w:rFonts w:ascii="AvenirNext LT Pro Regular" w:hAnsi="AvenirNext LT Pro Regular"/>
        </w:rPr>
        <w:t>Nihonbashi gesucht. Dort befinden sich die meisten Luxusgeschäfte. Aber Moritz Grossmann is</w:t>
      </w:r>
      <w:r>
        <w:rPr>
          <w:rFonts w:ascii="AvenirNext LT Pro Regular" w:hAnsi="AvenirNext LT Pro Regular"/>
        </w:rPr>
        <w:t>t neu in Japan, deshalb haben wir uns</w:t>
      </w:r>
      <w:r w:rsidR="001B2D5F" w:rsidRPr="001B2D5F">
        <w:rPr>
          <w:rFonts w:ascii="AvenirNext LT Pro Regular" w:hAnsi="AvenirNext LT Pro Regular"/>
        </w:rPr>
        <w:t xml:space="preserve"> entschieden, an einem außergewöhnlichen Ort zu s</w:t>
      </w:r>
      <w:r>
        <w:rPr>
          <w:rFonts w:ascii="AvenirNext LT Pro Regular" w:hAnsi="AvenirNext LT Pro Regular"/>
        </w:rPr>
        <w:t>tarten. An einem Ort, der unserer</w:t>
      </w:r>
      <w:r w:rsidR="001B2D5F" w:rsidRPr="001B2D5F">
        <w:rPr>
          <w:rFonts w:ascii="AvenirNext LT Pro Regular" w:hAnsi="AvenirNext LT Pro Regular"/>
        </w:rPr>
        <w:t xml:space="preserve"> Marke gerecht wird. In Tokio/Koishi</w:t>
      </w:r>
      <w:r>
        <w:rPr>
          <w:rFonts w:ascii="AvenirNext LT Pro Regular" w:hAnsi="AvenirNext LT Pro Regular"/>
        </w:rPr>
        <w:t>kawa haben wir einen solchen Standort gefunden, denn m</w:t>
      </w:r>
      <w:r w:rsidR="001B2D5F" w:rsidRPr="001B2D5F">
        <w:rPr>
          <w:rFonts w:ascii="AvenirNext LT Pro Regular" w:hAnsi="AvenirNext LT Pro Regular"/>
        </w:rPr>
        <w:t>an findet hier noch viel Traditionelles aus der Edo-Periode. Die Uhren von Moritz Grossmann stehen ebe</w:t>
      </w:r>
      <w:r>
        <w:rPr>
          <w:rFonts w:ascii="AvenirNext LT Pro Regular" w:hAnsi="AvenirNext LT Pro Regular"/>
        </w:rPr>
        <w:t>nfalls für Tradition - sie pass</w:t>
      </w:r>
      <w:r w:rsidR="001B2D5F" w:rsidRPr="001B2D5F">
        <w:rPr>
          <w:rFonts w:ascii="AvenirNext LT Pro Regular" w:hAnsi="AvenirNext LT Pro Regular"/>
        </w:rPr>
        <w:t>en wunderb</w:t>
      </w:r>
      <w:r w:rsidR="00717498">
        <w:rPr>
          <w:rFonts w:ascii="AvenirNext LT Pro Regular" w:hAnsi="AvenirNext LT Pro Regular"/>
        </w:rPr>
        <w:t>ar in das Flair von Koishikawa.“</w:t>
      </w:r>
      <w:r w:rsidR="001B2D5F" w:rsidRPr="001B2D5F">
        <w:rPr>
          <w:rFonts w:ascii="AvenirNext LT Pro Regular" w:hAnsi="AvenirNext LT Pro Regular"/>
        </w:rPr>
        <w:t xml:space="preserve"> </w:t>
      </w:r>
    </w:p>
    <w:p w14:paraId="71463846" w14:textId="77777777" w:rsidR="001B2D5F" w:rsidRPr="001B2D5F" w:rsidRDefault="001B2D5F" w:rsidP="001B2D5F">
      <w:pPr>
        <w:jc w:val="both"/>
        <w:rPr>
          <w:rFonts w:ascii="AvenirNext LT Pro Regular" w:hAnsi="AvenirNext LT Pro Regular"/>
        </w:rPr>
      </w:pPr>
    </w:p>
    <w:p w14:paraId="0E19B493" w14:textId="5D6338D7" w:rsidR="001B2D5F" w:rsidRDefault="00717498" w:rsidP="001B2D5F">
      <w:pPr>
        <w:jc w:val="both"/>
        <w:rPr>
          <w:rFonts w:ascii="AvenirNext LT Pro Regular" w:hAnsi="AvenirNext LT Pro Regular"/>
          <w:b/>
        </w:rPr>
      </w:pPr>
      <w:r>
        <w:rPr>
          <w:rFonts w:ascii="AvenirNext LT Pro Regular" w:hAnsi="AvenirNext LT Pro Regular"/>
          <w:b/>
        </w:rPr>
        <w:t>Wie sehen die weiteren Pläne aus</w:t>
      </w:r>
      <w:r w:rsidR="001B2D5F" w:rsidRPr="001B2D5F">
        <w:rPr>
          <w:rFonts w:ascii="AvenirNext LT Pro Regular" w:hAnsi="AvenirNext LT Pro Regular"/>
          <w:b/>
        </w:rPr>
        <w:t xml:space="preserve">? </w:t>
      </w:r>
    </w:p>
    <w:p w14:paraId="2DE9D928" w14:textId="77777777" w:rsidR="001B2D5F" w:rsidRPr="001B2D5F" w:rsidRDefault="001B2D5F" w:rsidP="001B2D5F">
      <w:pPr>
        <w:jc w:val="both"/>
        <w:rPr>
          <w:rFonts w:ascii="AvenirNext LT Pro Regular" w:hAnsi="AvenirNext LT Pro Regular"/>
          <w:b/>
        </w:rPr>
      </w:pPr>
    </w:p>
    <w:p w14:paraId="77565E62" w14:textId="29210DC7" w:rsidR="009A4523" w:rsidRDefault="001B2D5F" w:rsidP="001B2D5F">
      <w:pPr>
        <w:jc w:val="both"/>
        <w:rPr>
          <w:rFonts w:ascii="AvenirNext LT Pro Regular" w:hAnsi="AvenirNext LT Pro Regular"/>
        </w:rPr>
      </w:pPr>
      <w:r w:rsidRPr="001B2D5F">
        <w:rPr>
          <w:rFonts w:ascii="AvenirNext LT Pro Regular" w:hAnsi="AvenirNext LT Pro Regular"/>
        </w:rPr>
        <w:t>Christine Hutter: „Für uns ist eine Vision wahr geworden, denn als wir das Unternehmen Moritz Grossmann im Jahr</w:t>
      </w:r>
      <w:r w:rsidR="00F044A8">
        <w:rPr>
          <w:rFonts w:ascii="AvenirNext LT Pro Regular" w:hAnsi="AvenirNext LT Pro Regular"/>
        </w:rPr>
        <w:t xml:space="preserve"> 2008 gestartet haben, haben wir uns</w:t>
      </w:r>
      <w:r w:rsidRPr="001B2D5F">
        <w:rPr>
          <w:rFonts w:ascii="AvenirNext LT Pro Regular" w:hAnsi="AvenirNext LT Pro Regular"/>
        </w:rPr>
        <w:t xml:space="preserve"> nicht vorstellen können, dass </w:t>
      </w:r>
      <w:r w:rsidR="00F044A8">
        <w:rPr>
          <w:rFonts w:ascii="AvenirNext LT Pro Regular" w:hAnsi="AvenirNext LT Pro Regular"/>
        </w:rPr>
        <w:t xml:space="preserve">wir </w:t>
      </w:r>
      <w:r w:rsidRPr="001B2D5F">
        <w:rPr>
          <w:rFonts w:ascii="AvenirNext LT Pro Regular" w:hAnsi="AvenirNext LT Pro Regular"/>
        </w:rPr>
        <w:t xml:space="preserve">heute </w:t>
      </w:r>
      <w:r w:rsidR="00193C35">
        <w:rPr>
          <w:rFonts w:ascii="AvenirNext LT Pro Regular" w:hAnsi="AvenirNext LT Pro Regular"/>
        </w:rPr>
        <w:t>schon an diesem Punkt stehen</w:t>
      </w:r>
      <w:r w:rsidR="00F044A8">
        <w:rPr>
          <w:rFonts w:ascii="AvenirNext LT Pro Regular" w:hAnsi="AvenirNext LT Pro Regular"/>
        </w:rPr>
        <w:t>. Innerhalb von sechs</w:t>
      </w:r>
      <w:r w:rsidRPr="001B2D5F">
        <w:rPr>
          <w:rFonts w:ascii="AvenirNext LT Pro Regular" w:hAnsi="AvenirNext LT Pro Regular"/>
        </w:rPr>
        <w:t xml:space="preserve"> Ja</w:t>
      </w:r>
      <w:r w:rsidR="00F044A8">
        <w:rPr>
          <w:rFonts w:ascii="AvenirNext LT Pro Regular" w:hAnsi="AvenirNext LT Pro Regular"/>
        </w:rPr>
        <w:t>hren haben wir einen vollständig</w:t>
      </w:r>
      <w:r w:rsidRPr="001B2D5F">
        <w:rPr>
          <w:rFonts w:ascii="AvenirNext LT Pro Regular" w:hAnsi="AvenirNext LT Pro Regular"/>
        </w:rPr>
        <w:t xml:space="preserve"> funk</w:t>
      </w:r>
      <w:r w:rsidR="00F044A8">
        <w:rPr>
          <w:rFonts w:ascii="AvenirNext LT Pro Regular" w:hAnsi="AvenirNext LT Pro Regular"/>
        </w:rPr>
        <w:t>tionierenden Produktionsprozess und</w:t>
      </w:r>
      <w:r w:rsidRPr="001B2D5F">
        <w:rPr>
          <w:rFonts w:ascii="AvenirNext LT Pro Regular" w:hAnsi="AvenirNext LT Pro Regular"/>
        </w:rPr>
        <w:t xml:space="preserve"> eine Ma</w:t>
      </w:r>
      <w:r w:rsidR="00F044A8">
        <w:rPr>
          <w:rFonts w:ascii="AvenirNext LT Pro Regular" w:hAnsi="AvenirNext LT Pro Regular"/>
        </w:rPr>
        <w:t>nufaktur in Glashütte au</w:t>
      </w:r>
      <w:r w:rsidR="00717498">
        <w:rPr>
          <w:rFonts w:ascii="AvenirNext LT Pro Regular" w:hAnsi="AvenirNext LT Pro Regular"/>
        </w:rPr>
        <w:t>fgebaut. Wir haben vier</w:t>
      </w:r>
      <w:r w:rsidR="009A4523">
        <w:rPr>
          <w:rFonts w:ascii="AvenirNext LT Pro Regular" w:hAnsi="AvenirNext LT Pro Regular"/>
        </w:rPr>
        <w:t xml:space="preserve"> </w:t>
      </w:r>
      <w:r w:rsidR="00717498">
        <w:rPr>
          <w:rFonts w:ascii="AvenirNext LT Pro Regular" w:hAnsi="AvenirNext LT Pro Regular"/>
        </w:rPr>
        <w:t>Uhrenmodelle -</w:t>
      </w:r>
      <w:r w:rsidRPr="001B2D5F">
        <w:rPr>
          <w:rFonts w:ascii="AvenirNext LT Pro Regular" w:hAnsi="AvenirNext LT Pro Regular"/>
        </w:rPr>
        <w:t>einschließlich der BENU-Tou</w:t>
      </w:r>
      <w:r w:rsidR="009A4523">
        <w:rPr>
          <w:rFonts w:ascii="AvenirNext LT Pro Regular" w:hAnsi="AvenirNext LT Pro Regular"/>
        </w:rPr>
        <w:t>rbillon</w:t>
      </w:r>
      <w:r w:rsidR="00717498">
        <w:rPr>
          <w:rFonts w:ascii="AvenirNext LT Pro Regular" w:hAnsi="AvenirNext LT Pro Regular"/>
        </w:rPr>
        <w:t>-</w:t>
      </w:r>
      <w:r w:rsidR="009A4523">
        <w:rPr>
          <w:rFonts w:ascii="AvenirNext LT Pro Regular" w:hAnsi="AvenirNext LT Pro Regular"/>
        </w:rPr>
        <w:t xml:space="preserve"> </w:t>
      </w:r>
      <w:r w:rsidR="00717498">
        <w:rPr>
          <w:rFonts w:ascii="AvenirNext LT Pro Regular" w:hAnsi="AvenirNext LT Pro Regular"/>
        </w:rPr>
        <w:t xml:space="preserve">entwickelt und </w:t>
      </w:r>
      <w:r w:rsidR="009A4523">
        <w:rPr>
          <w:rFonts w:ascii="AvenirNext LT Pro Regular" w:hAnsi="AvenirNext LT Pro Regular"/>
        </w:rPr>
        <w:t>produziert</w:t>
      </w:r>
      <w:r w:rsidR="00717498">
        <w:rPr>
          <w:rFonts w:ascii="AvenirNext LT Pro Regular" w:hAnsi="AvenirNext LT Pro Regular"/>
        </w:rPr>
        <w:t xml:space="preserve">. Wir sind dabei </w:t>
      </w:r>
      <w:r w:rsidRPr="001B2D5F">
        <w:rPr>
          <w:rFonts w:ascii="AvenirNext LT Pro Regular" w:hAnsi="AvenirNext LT Pro Regular"/>
        </w:rPr>
        <w:t>ein internationales Vertr</w:t>
      </w:r>
      <w:r w:rsidR="00717498">
        <w:rPr>
          <w:rFonts w:ascii="AvenirNext LT Pro Regular" w:hAnsi="AvenirNext LT Pro Regular"/>
        </w:rPr>
        <w:t xml:space="preserve">iebsnetz aufzubauen und werden zur Baselworld 2015 zwei neue Modelle vorstellen. </w:t>
      </w:r>
      <w:r w:rsidR="00F072D0">
        <w:rPr>
          <w:rFonts w:ascii="AvenirNext LT Pro Regular" w:hAnsi="AvenirNext LT Pro Regular"/>
        </w:rPr>
        <w:t>Viel haben wir erreicht</w:t>
      </w:r>
      <w:r w:rsidR="00717498">
        <w:rPr>
          <w:rFonts w:ascii="AvenirNext LT Pro Regular" w:hAnsi="AvenirNext LT Pro Regular"/>
        </w:rPr>
        <w:t>, aber es gibt für uns noch viel zu tun</w:t>
      </w:r>
      <w:r w:rsidR="009A4523">
        <w:rPr>
          <w:rFonts w:ascii="AvenirNext LT Pro Regular" w:hAnsi="AvenirNext LT Pro Regular"/>
        </w:rPr>
        <w:t>.</w:t>
      </w:r>
      <w:r w:rsidR="00717498">
        <w:rPr>
          <w:rFonts w:ascii="AvenirNext LT Pro Regular" w:hAnsi="AvenirNext LT Pro Regular"/>
        </w:rPr>
        <w:t xml:space="preserve"> Das werden wir </w:t>
      </w:r>
      <w:r w:rsidR="00F072D0">
        <w:rPr>
          <w:rFonts w:ascii="AvenirNext LT Pro Regular" w:hAnsi="AvenirNext LT Pro Regular"/>
        </w:rPr>
        <w:t>überlegt</w:t>
      </w:r>
      <w:bookmarkStart w:id="0" w:name="_GoBack"/>
      <w:bookmarkEnd w:id="0"/>
      <w:r w:rsidR="00717498">
        <w:rPr>
          <w:rFonts w:ascii="AvenirNext LT Pro Regular" w:hAnsi="AvenirNext LT Pro Regular"/>
        </w:rPr>
        <w:t xml:space="preserve"> umsetzen und einen Schritt nach dem anderen gehen.“ </w:t>
      </w:r>
      <w:r w:rsidR="009A4523">
        <w:rPr>
          <w:rFonts w:ascii="AvenirNext LT Pro Regular" w:hAnsi="AvenirNext LT Pro Regular"/>
        </w:rPr>
        <w:t xml:space="preserve"> </w:t>
      </w:r>
    </w:p>
    <w:p w14:paraId="46073058" w14:textId="77777777" w:rsidR="001B2D5F" w:rsidRDefault="001B2D5F" w:rsidP="006229EA">
      <w:pPr>
        <w:jc w:val="both"/>
        <w:rPr>
          <w:rFonts w:ascii="AvenirNext LT Pro Regular" w:hAnsi="AvenirNext LT Pro Regular"/>
          <w:b/>
          <w:i/>
          <w:sz w:val="20"/>
          <w:szCs w:val="20"/>
        </w:rPr>
      </w:pPr>
    </w:p>
    <w:p w14:paraId="1CD67504" w14:textId="77777777" w:rsidR="001B2D5F" w:rsidRDefault="001B2D5F" w:rsidP="006229EA">
      <w:pPr>
        <w:jc w:val="both"/>
        <w:rPr>
          <w:rFonts w:ascii="AvenirNext LT Pro Regular" w:hAnsi="AvenirNext LT Pro Regular"/>
          <w:b/>
          <w:i/>
          <w:sz w:val="20"/>
          <w:szCs w:val="20"/>
        </w:rPr>
      </w:pPr>
    </w:p>
    <w:p w14:paraId="7AAE1D7E" w14:textId="77777777" w:rsidR="000E7CAF" w:rsidRPr="001B2D5F" w:rsidRDefault="000E7CAF" w:rsidP="006229EA">
      <w:pPr>
        <w:jc w:val="both"/>
        <w:rPr>
          <w:rFonts w:ascii="AvenirNext LT Pro Regular" w:hAnsi="AvenirNext LT Pro Regular"/>
          <w:b/>
          <w:i/>
          <w:sz w:val="14"/>
          <w:szCs w:val="14"/>
        </w:rPr>
      </w:pPr>
      <w:r w:rsidRPr="001B2D5F">
        <w:rPr>
          <w:rFonts w:ascii="AvenirNext LT Pro Regular" w:hAnsi="AvenirNext LT Pro Regular"/>
          <w:b/>
          <w:i/>
          <w:sz w:val="14"/>
          <w:szCs w:val="14"/>
        </w:rPr>
        <w:t xml:space="preserve">Moritz Grossmann Uhren: </w:t>
      </w:r>
    </w:p>
    <w:p w14:paraId="04AE6429" w14:textId="77777777" w:rsidR="00B12281" w:rsidRPr="001B2D5F" w:rsidRDefault="000215E6" w:rsidP="006229EA">
      <w:pPr>
        <w:jc w:val="both"/>
        <w:rPr>
          <w:rFonts w:ascii="AvenirNext LT Pro Regular" w:hAnsi="AvenirNext LT Pro Regular"/>
          <w:i/>
          <w:sz w:val="14"/>
          <w:szCs w:val="14"/>
        </w:rPr>
      </w:pPr>
      <w:r w:rsidRPr="001B2D5F">
        <w:rPr>
          <w:rFonts w:ascii="AvenirNext LT Pro Regular" w:hAnsi="AvenirNext LT Pro Regular"/>
          <w:i/>
          <w:sz w:val="14"/>
          <w:szCs w:val="14"/>
        </w:rPr>
        <w:t>Moritz Grossm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>ann, geboren 1826 in Dresden, ga</w:t>
      </w:r>
      <w:r w:rsidRPr="001B2D5F">
        <w:rPr>
          <w:rFonts w:ascii="AvenirNext LT Pro Regular" w:hAnsi="AvenirNext LT Pro Regular"/>
          <w:i/>
          <w:sz w:val="14"/>
          <w:szCs w:val="14"/>
        </w:rPr>
        <w:t>lt als Visionär unter den großen deutschen Horologen. Sein Freund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>,</w:t>
      </w:r>
      <w:r w:rsidRPr="001B2D5F">
        <w:rPr>
          <w:rFonts w:ascii="AvenirNext LT Pro Regular" w:hAnsi="AvenirNext LT Pro Regular"/>
          <w:i/>
          <w:sz w:val="14"/>
          <w:szCs w:val="14"/>
        </w:rPr>
        <w:t xml:space="preserve"> Ferdinand Adolph Lange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>,</w:t>
      </w:r>
      <w:r w:rsidRPr="001B2D5F">
        <w:rPr>
          <w:rFonts w:ascii="AvenirNext LT Pro Regular" w:hAnsi="AvenirNext LT Pro Regular"/>
          <w:i/>
          <w:sz w:val="14"/>
          <w:szCs w:val="14"/>
        </w:rPr>
        <w:t xml:space="preserve"> überzeugte d</w:t>
      </w:r>
      <w:r w:rsidR="00D84F12" w:rsidRPr="001B2D5F">
        <w:rPr>
          <w:rFonts w:ascii="AvenirNext LT Pro Regular" w:hAnsi="AvenirNext LT Pro Regular"/>
          <w:i/>
          <w:sz w:val="14"/>
          <w:szCs w:val="14"/>
        </w:rPr>
        <w:t xml:space="preserve">en </w:t>
      </w:r>
      <w:r w:rsidRPr="001B2D5F">
        <w:rPr>
          <w:rFonts w:ascii="AvenirNext LT Pro Regular" w:hAnsi="AvenirNext LT Pro Regular"/>
          <w:i/>
          <w:sz w:val="14"/>
          <w:szCs w:val="14"/>
        </w:rPr>
        <w:t>hoch talentierten jungen Uhrmacher, 1854 eine eigene mechanische Werkstatt in Glashütte zu gründen. Neben dem Aufbau eines angesehenen Uhrenbetriebes engagierte sich</w:t>
      </w:r>
      <w:r w:rsidR="00775D32" w:rsidRPr="001B2D5F">
        <w:rPr>
          <w:rFonts w:ascii="AvenirNext LT Pro Regular" w:hAnsi="AvenirNext LT Pro Regular"/>
          <w:i/>
          <w:sz w:val="14"/>
          <w:szCs w:val="14"/>
        </w:rPr>
        <w:t xml:space="preserve"> Grossmann politisch und sozial, im Jahr 1878 gründete er die Deutsche Uhrmacherschule.</w:t>
      </w:r>
      <w:r w:rsidRPr="001B2D5F">
        <w:rPr>
          <w:rFonts w:ascii="AvenirNext LT Pro Regular" w:hAnsi="AvenirNext LT Pro Regular"/>
          <w:i/>
          <w:sz w:val="14"/>
          <w:szCs w:val="14"/>
        </w:rPr>
        <w:t xml:space="preserve"> Moritz Grossmann starb 188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>5 unerwartet, seine Uhrenm</w:t>
      </w:r>
      <w:r w:rsidRPr="001B2D5F">
        <w:rPr>
          <w:rFonts w:ascii="AvenirNext LT Pro Regular" w:hAnsi="AvenirNext LT Pro Regular"/>
          <w:i/>
          <w:sz w:val="14"/>
          <w:szCs w:val="14"/>
        </w:rPr>
        <w:t>anufaktur wurde aufgelöst.</w:t>
      </w:r>
    </w:p>
    <w:p w14:paraId="31453643" w14:textId="77777777" w:rsidR="00B12281" w:rsidRPr="001B2D5F" w:rsidRDefault="00D84F12" w:rsidP="006229EA">
      <w:pPr>
        <w:jc w:val="both"/>
        <w:rPr>
          <w:rFonts w:ascii="AvenirNext LT Pro Regular" w:hAnsi="AvenirNext LT Pro Regular"/>
          <w:bCs/>
          <w:i/>
          <w:sz w:val="14"/>
          <w:szCs w:val="14"/>
        </w:rPr>
      </w:pPr>
      <w:r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Der Geist von Moritz Grossmanns traditioneller Uhrmacherei lebt </w:t>
      </w:r>
      <w:r w:rsidR="000E7CAF" w:rsidRPr="001B2D5F">
        <w:rPr>
          <w:rFonts w:ascii="AvenirNext LT Pro Regular" w:hAnsi="AvenirNext LT Pro Regular"/>
          <w:bCs/>
          <w:i/>
          <w:sz w:val="14"/>
          <w:szCs w:val="14"/>
        </w:rPr>
        <w:t>seit dem Jahr 2008</w:t>
      </w:r>
      <w:r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wieder auf, denn d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>ie gelernte Uhrmacherin Christine Hutter  entdeckt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>e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die alte Glashütter Uhrenmarke </w:t>
      </w:r>
      <w:r w:rsidR="00520155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„Moritz Grossmann“ und ließ sie 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>schüt</w:t>
      </w:r>
      <w:r w:rsidR="00520155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zen. Sie 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>entwickelt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>e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>Konzepte und war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beseelt von der Vision, nach gut 120 Jahren Grossmanns Erbe mit einer besonders feinen Armband</w:t>
      </w:r>
      <w:r w:rsidR="000E7CAF" w:rsidRPr="001B2D5F">
        <w:rPr>
          <w:rFonts w:ascii="AvenirNext LT Pro Regular" w:hAnsi="AvenirNext LT Pro Regular"/>
          <w:bCs/>
          <w:i/>
          <w:sz w:val="14"/>
          <w:szCs w:val="14"/>
        </w:rPr>
        <w:t>uhr anzutreten. Sie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überzeugt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>e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private Uhrenliebhaber, sie bei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der Verwirklichung ihres Traum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>s zu unterstützen. Am 11. November 2008 gründet</w:t>
      </w:r>
      <w:r w:rsidR="00885C3F" w:rsidRPr="001B2D5F">
        <w:rPr>
          <w:rFonts w:ascii="AvenirNext LT Pro Regular" w:hAnsi="AvenirNext LT Pro Regular"/>
          <w:bCs/>
          <w:i/>
          <w:sz w:val="14"/>
          <w:szCs w:val="14"/>
        </w:rPr>
        <w:t>e</w:t>
      </w:r>
      <w:r w:rsidR="000215E6" w:rsidRPr="001B2D5F">
        <w:rPr>
          <w:rFonts w:ascii="AvenirNext LT Pro Regular" w:hAnsi="AvenirNext LT Pro Regular"/>
          <w:bCs/>
          <w:i/>
          <w:sz w:val="14"/>
          <w:szCs w:val="14"/>
        </w:rPr>
        <w:t xml:space="preserve"> sie die Grossmann Uhren GmbH in Glashütte.</w:t>
      </w:r>
    </w:p>
    <w:p w14:paraId="473F791D" w14:textId="53749BDF" w:rsidR="00B12281" w:rsidRPr="001B2D5F" w:rsidRDefault="000215E6" w:rsidP="000E7CAF">
      <w:pPr>
        <w:jc w:val="both"/>
        <w:rPr>
          <w:rFonts w:ascii="AvenirNext LT Pro Regular" w:hAnsi="AvenirNext LT Pro Regular"/>
          <w:i/>
          <w:sz w:val="14"/>
          <w:szCs w:val="14"/>
        </w:rPr>
      </w:pPr>
      <w:r w:rsidRPr="001B2D5F">
        <w:rPr>
          <w:rFonts w:ascii="AvenirNext LT Pro Regular" w:hAnsi="AvenirNext LT Pro Regular"/>
          <w:i/>
          <w:sz w:val="14"/>
          <w:szCs w:val="14"/>
        </w:rPr>
        <w:t xml:space="preserve">Die Grossmann’schen Uhrmacher wahren 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 xml:space="preserve">heute </w:t>
      </w:r>
      <w:r w:rsidRPr="001B2D5F">
        <w:rPr>
          <w:rFonts w:ascii="AvenirNext LT Pro Regular" w:hAnsi="AvenirNext LT Pro Regular"/>
          <w:i/>
          <w:sz w:val="14"/>
          <w:szCs w:val="14"/>
        </w:rPr>
        <w:t>die Tradition</w:t>
      </w:r>
      <w:r w:rsidR="00885C3F" w:rsidRPr="001B2D5F">
        <w:rPr>
          <w:rFonts w:ascii="AvenirNext LT Pro Regular" w:hAnsi="AvenirNext LT Pro Regular"/>
          <w:i/>
          <w:sz w:val="14"/>
          <w:szCs w:val="14"/>
        </w:rPr>
        <w:t>,</w:t>
      </w:r>
      <w:r w:rsidRPr="001B2D5F">
        <w:rPr>
          <w:rFonts w:ascii="AvenirNext LT Pro Regular" w:hAnsi="AvenirNext LT Pro Regular"/>
          <w:i/>
          <w:sz w:val="14"/>
          <w:szCs w:val="14"/>
        </w:rPr>
        <w:t xml:space="preserve"> ohne historische St</w:t>
      </w:r>
      <w:r w:rsidR="00B12281" w:rsidRPr="001B2D5F">
        <w:rPr>
          <w:rFonts w:ascii="AvenirNext LT Pro Regular" w:hAnsi="AvenirNext LT Pro Regular"/>
          <w:i/>
          <w:sz w:val="14"/>
          <w:szCs w:val="14"/>
        </w:rPr>
        <w:t>ücke zu kopieren. Mit Innovation, höchstem handwerklichen</w:t>
      </w:r>
      <w:r w:rsidRPr="001B2D5F">
        <w:rPr>
          <w:rFonts w:ascii="AvenirNext LT Pro Regular" w:hAnsi="AvenirNext LT Pro Regular"/>
          <w:i/>
          <w:sz w:val="14"/>
          <w:szCs w:val="14"/>
        </w:rPr>
        <w:t xml:space="preserve"> Geschick, mit traditionellen, aber auch m</w:t>
      </w:r>
      <w:r w:rsidR="00B12281" w:rsidRPr="001B2D5F">
        <w:rPr>
          <w:rFonts w:ascii="AvenirNext LT Pro Regular" w:hAnsi="AvenirNext LT Pro Regular"/>
          <w:i/>
          <w:sz w:val="14"/>
          <w:szCs w:val="14"/>
        </w:rPr>
        <w:t>odernen Fertigungsmethoden sowie</w:t>
      </w:r>
      <w:r w:rsidR="000E7CAF" w:rsidRPr="001B2D5F">
        <w:rPr>
          <w:rFonts w:ascii="AvenirNext LT Pro Regular" w:hAnsi="AvenirNext LT Pro Regular"/>
          <w:i/>
          <w:sz w:val="14"/>
          <w:szCs w:val="14"/>
        </w:rPr>
        <w:t xml:space="preserve"> </w:t>
      </w:r>
      <w:r w:rsidRPr="001B2D5F">
        <w:rPr>
          <w:rFonts w:ascii="AvenirNext LT Pro Regular" w:hAnsi="AvenirNext LT Pro Regular"/>
          <w:i/>
          <w:sz w:val="14"/>
          <w:szCs w:val="14"/>
        </w:rPr>
        <w:t>edlen Materialien s</w:t>
      </w:r>
      <w:r w:rsidR="002F3066" w:rsidRPr="001B2D5F">
        <w:rPr>
          <w:rFonts w:ascii="AvenirNext LT Pro Regular" w:hAnsi="AvenirNext LT Pro Regular"/>
          <w:i/>
          <w:sz w:val="14"/>
          <w:szCs w:val="14"/>
        </w:rPr>
        <w:t xml:space="preserve">chaffen sie mit ihren Uhren </w:t>
      </w:r>
      <w:r w:rsidR="00C74CC5" w:rsidRPr="001B2D5F">
        <w:rPr>
          <w:rFonts w:ascii="AvenirNext LT Pro Regular" w:hAnsi="AvenirNext LT Pro Regular"/>
          <w:i/>
          <w:sz w:val="14"/>
          <w:szCs w:val="14"/>
        </w:rPr>
        <w:t>die „Heimat einer neuen Zeit“</w:t>
      </w:r>
      <w:r w:rsidR="002F3066" w:rsidRPr="001B2D5F">
        <w:rPr>
          <w:rFonts w:ascii="AvenirNext LT Pro Regular" w:hAnsi="AvenirNext LT Pro Regular"/>
          <w:i/>
          <w:sz w:val="14"/>
          <w:szCs w:val="14"/>
        </w:rPr>
        <w:t xml:space="preserve">.  </w:t>
      </w:r>
    </w:p>
    <w:p w14:paraId="47028077" w14:textId="77777777" w:rsidR="001B2D5F" w:rsidRDefault="001B2D5F" w:rsidP="00D6375F">
      <w:pPr>
        <w:jc w:val="both"/>
        <w:rPr>
          <w:rFonts w:ascii="AvenirNext LT Pro Regular" w:hAnsi="AvenirNext LT Pro Regular"/>
        </w:rPr>
      </w:pPr>
    </w:p>
    <w:p w14:paraId="3CF6CDF7" w14:textId="77777777" w:rsidR="000D3C83" w:rsidRPr="00D84F12" w:rsidRDefault="00F072D0" w:rsidP="00D6375F">
      <w:pPr>
        <w:jc w:val="both"/>
        <w:rPr>
          <w:rFonts w:ascii="AvenirNext LT Pro Regular" w:hAnsi="AvenirNext LT Pro Regular"/>
          <w:sz w:val="22"/>
          <w:szCs w:val="22"/>
        </w:rPr>
      </w:pPr>
      <w:hyperlink r:id="rId8" w:history="1">
        <w:r w:rsidR="00074420" w:rsidRPr="00D84F12">
          <w:rPr>
            <w:rStyle w:val="Hyperlink"/>
            <w:rFonts w:ascii="AvenirNext LT Pro Regular" w:hAnsi="AvenirNext LT Pro Regular"/>
            <w:sz w:val="22"/>
            <w:szCs w:val="22"/>
          </w:rPr>
          <w:t>www.grossmann-uhren.com</w:t>
        </w:r>
      </w:hyperlink>
    </w:p>
    <w:p w14:paraId="63484C9A" w14:textId="77777777" w:rsidR="005A163C" w:rsidRPr="00D84F12" w:rsidRDefault="005A163C" w:rsidP="00D6375F">
      <w:pPr>
        <w:jc w:val="both"/>
        <w:rPr>
          <w:rFonts w:ascii="AvenirNext LT Pro Regular" w:hAnsi="AvenirNext LT Pro Regular"/>
        </w:rPr>
      </w:pPr>
    </w:p>
    <w:p w14:paraId="1E44D48C" w14:textId="77777777" w:rsidR="001B2D5F" w:rsidRDefault="001B2D5F" w:rsidP="00D6375F">
      <w:pPr>
        <w:jc w:val="both"/>
        <w:rPr>
          <w:rFonts w:ascii="AvenirNext LT Pro Regular" w:hAnsi="AvenirNext LT Pro Regular"/>
          <w:b/>
          <w:bCs/>
          <w:sz w:val="20"/>
          <w:szCs w:val="20"/>
        </w:rPr>
      </w:pPr>
    </w:p>
    <w:p w14:paraId="519ABEFF" w14:textId="77777777" w:rsidR="001B2D5F" w:rsidRDefault="001B2D5F" w:rsidP="00D6375F">
      <w:pPr>
        <w:jc w:val="both"/>
        <w:rPr>
          <w:rFonts w:ascii="AvenirNext LT Pro Regular" w:hAnsi="AvenirNext LT Pro Regular"/>
          <w:b/>
          <w:bCs/>
          <w:sz w:val="20"/>
          <w:szCs w:val="20"/>
        </w:rPr>
      </w:pPr>
    </w:p>
    <w:p w14:paraId="389E290F" w14:textId="77777777" w:rsidR="001B2D5F" w:rsidRDefault="001B2D5F" w:rsidP="00D6375F">
      <w:pPr>
        <w:jc w:val="both"/>
        <w:rPr>
          <w:rFonts w:ascii="AvenirNext LT Pro Regular" w:hAnsi="AvenirNext LT Pro Regular"/>
          <w:b/>
          <w:bCs/>
          <w:sz w:val="20"/>
          <w:szCs w:val="20"/>
        </w:rPr>
      </w:pPr>
    </w:p>
    <w:p w14:paraId="25663C98" w14:textId="02995593" w:rsidR="00C718C9" w:rsidRPr="001B2D5F" w:rsidRDefault="00C718C9" w:rsidP="00D6375F">
      <w:pPr>
        <w:jc w:val="both"/>
        <w:rPr>
          <w:rFonts w:ascii="AvenirNext LT Pro Regular" w:hAnsi="AvenirNext LT Pro Regular"/>
          <w:b/>
          <w:bCs/>
          <w:sz w:val="20"/>
          <w:szCs w:val="20"/>
        </w:rPr>
      </w:pPr>
      <w:r w:rsidRPr="00C718C9">
        <w:rPr>
          <w:rFonts w:ascii="AvenirNext LT Pro Regular" w:hAnsi="AvenirNext LT Pro Regular"/>
          <w:b/>
          <w:bCs/>
          <w:sz w:val="20"/>
          <w:szCs w:val="20"/>
        </w:rPr>
        <w:t>Für weitere Informationen und hochauflösendes Bildmaterial wenden Sie sich bitte an:</w:t>
      </w:r>
    </w:p>
    <w:p w14:paraId="5E2F6317" w14:textId="77777777" w:rsidR="00C718C9" w:rsidRDefault="00C718C9" w:rsidP="00D6375F">
      <w:pPr>
        <w:jc w:val="both"/>
        <w:rPr>
          <w:rFonts w:ascii="AvenirNext LT Pro Regular" w:hAnsi="AvenirNext LT Pro Regular"/>
          <w:b/>
          <w:sz w:val="20"/>
          <w:szCs w:val="20"/>
        </w:rPr>
      </w:pPr>
    </w:p>
    <w:p w14:paraId="044C47F7" w14:textId="4F74A864" w:rsidR="00D6375F" w:rsidRDefault="00D6375F" w:rsidP="00D6375F">
      <w:pPr>
        <w:jc w:val="both"/>
        <w:rPr>
          <w:rFonts w:ascii="AvenirNext LT Pro Regular" w:hAnsi="AvenirNext LT Pro Regular"/>
          <w:b/>
          <w:sz w:val="20"/>
          <w:szCs w:val="20"/>
        </w:rPr>
      </w:pPr>
      <w:r w:rsidRPr="00885C3F">
        <w:rPr>
          <w:rFonts w:ascii="AvenirNext LT Pro Regular" w:hAnsi="AvenirNext LT Pro Regular"/>
          <w:b/>
          <w:sz w:val="20"/>
          <w:szCs w:val="20"/>
        </w:rPr>
        <w:t>PRESSEKONTAKT:</w:t>
      </w:r>
    </w:p>
    <w:p w14:paraId="5E55C454" w14:textId="77777777" w:rsidR="00865541" w:rsidRPr="001B2D5F" w:rsidRDefault="00865541" w:rsidP="00D6375F">
      <w:pPr>
        <w:jc w:val="both"/>
        <w:rPr>
          <w:rFonts w:ascii="AvenirNext LT Pro Regular" w:hAnsi="AvenirNext LT Pro Regular"/>
          <w:b/>
          <w:sz w:val="20"/>
          <w:szCs w:val="20"/>
        </w:rPr>
      </w:pPr>
    </w:p>
    <w:p w14:paraId="7D717E9B" w14:textId="77777777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VOSS COMMUNICATIONS</w:t>
      </w:r>
    </w:p>
    <w:p w14:paraId="06130323" w14:textId="77777777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Stefan Voss</w:t>
      </w:r>
    </w:p>
    <w:p w14:paraId="226C0EE3" w14:textId="77777777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Hugo-Weiss-Str. 48</w:t>
      </w:r>
    </w:p>
    <w:p w14:paraId="2683E4A5" w14:textId="77777777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81827 München</w:t>
      </w:r>
    </w:p>
    <w:p w14:paraId="2CE7610A" w14:textId="3C0936B2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Tel: 0</w:t>
      </w:r>
      <w:r w:rsidR="00E76615">
        <w:rPr>
          <w:rFonts w:ascii="AvenirNext LT Pro Regular" w:hAnsi="AvenirNext LT Pro Regular"/>
          <w:sz w:val="20"/>
          <w:szCs w:val="20"/>
        </w:rPr>
        <w:t>049-</w:t>
      </w:r>
      <w:r w:rsidRPr="00885C3F">
        <w:rPr>
          <w:rFonts w:ascii="AvenirNext LT Pro Regular" w:hAnsi="AvenirNext LT Pro Regular"/>
          <w:sz w:val="20"/>
          <w:szCs w:val="20"/>
        </w:rPr>
        <w:t>89-45344410</w:t>
      </w:r>
    </w:p>
    <w:p w14:paraId="438280F8" w14:textId="48842C25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Fax: 0</w:t>
      </w:r>
      <w:r w:rsidR="00E76615">
        <w:rPr>
          <w:rFonts w:ascii="AvenirNext LT Pro Regular" w:hAnsi="AvenirNext LT Pro Regular"/>
          <w:sz w:val="20"/>
          <w:szCs w:val="20"/>
        </w:rPr>
        <w:t>049-</w:t>
      </w:r>
      <w:r w:rsidRPr="00885C3F">
        <w:rPr>
          <w:rFonts w:ascii="AvenirNext LT Pro Regular" w:hAnsi="AvenirNext LT Pro Regular"/>
          <w:sz w:val="20"/>
          <w:szCs w:val="20"/>
        </w:rPr>
        <w:t>89-45344413</w:t>
      </w:r>
    </w:p>
    <w:p w14:paraId="009A76C0" w14:textId="119E6D59" w:rsidR="00D6375F" w:rsidRPr="00885C3F" w:rsidRDefault="00D6375F" w:rsidP="00D6375F">
      <w:pPr>
        <w:jc w:val="both"/>
        <w:rPr>
          <w:rFonts w:ascii="AvenirNext LT Pro Regular" w:hAnsi="AvenirNext LT Pro Regular"/>
          <w:sz w:val="20"/>
          <w:szCs w:val="20"/>
        </w:rPr>
      </w:pPr>
      <w:r w:rsidRPr="00885C3F">
        <w:rPr>
          <w:rFonts w:ascii="AvenirNext LT Pro Regular" w:hAnsi="AvenirNext LT Pro Regular"/>
          <w:sz w:val="20"/>
          <w:szCs w:val="20"/>
        </w:rPr>
        <w:t>Mobil: 0</w:t>
      </w:r>
      <w:r w:rsidR="00E76615">
        <w:rPr>
          <w:rFonts w:ascii="AvenirNext LT Pro Regular" w:hAnsi="AvenirNext LT Pro Regular"/>
          <w:sz w:val="20"/>
          <w:szCs w:val="20"/>
        </w:rPr>
        <w:t>049-</w:t>
      </w:r>
      <w:r w:rsidRPr="00885C3F">
        <w:rPr>
          <w:rFonts w:ascii="AvenirNext LT Pro Regular" w:hAnsi="AvenirNext LT Pro Regular"/>
          <w:sz w:val="20"/>
          <w:szCs w:val="20"/>
        </w:rPr>
        <w:t>171-1482130</w:t>
      </w:r>
    </w:p>
    <w:p w14:paraId="40CA5042" w14:textId="77777777" w:rsidR="00D6375F" w:rsidRDefault="00F072D0" w:rsidP="00D6375F">
      <w:pPr>
        <w:jc w:val="both"/>
        <w:rPr>
          <w:rFonts w:ascii="AvenirNext LT Pro Regular" w:hAnsi="AvenirNext LT Pro Regular"/>
          <w:sz w:val="20"/>
          <w:szCs w:val="20"/>
        </w:rPr>
      </w:pPr>
      <w:hyperlink r:id="rId9" w:history="1">
        <w:r w:rsidR="00520155" w:rsidRPr="006B200C">
          <w:rPr>
            <w:rStyle w:val="Hyperlink"/>
            <w:rFonts w:ascii="AvenirNext LT Pro Regular" w:hAnsi="AvenirNext LT Pro Regular"/>
            <w:sz w:val="20"/>
            <w:szCs w:val="20"/>
          </w:rPr>
          <w:t>stefan.voss@voss-communications.com</w:t>
        </w:r>
      </w:hyperlink>
    </w:p>
    <w:p w14:paraId="2C75C9C6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3DCA6F0C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1A12E917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1F9EEE6D" w14:textId="2E1E6001" w:rsidR="00520155" w:rsidRPr="00865541" w:rsidRDefault="00520155" w:rsidP="00D6375F">
      <w:pPr>
        <w:jc w:val="both"/>
        <w:rPr>
          <w:rFonts w:ascii="AvenirNext LT Pro Regular" w:hAnsi="AvenirNext LT Pro Regular"/>
          <w:b/>
          <w:sz w:val="20"/>
          <w:szCs w:val="20"/>
        </w:rPr>
      </w:pPr>
      <w:r w:rsidRPr="00671BBA">
        <w:rPr>
          <w:rFonts w:ascii="AvenirNext LT Pro Regular" w:hAnsi="AvenirNext LT Pro Regular"/>
          <w:b/>
          <w:sz w:val="20"/>
          <w:szCs w:val="20"/>
        </w:rPr>
        <w:t>KONTAKT MORITZ GROSSMANN:</w:t>
      </w:r>
    </w:p>
    <w:p w14:paraId="1B59ACAD" w14:textId="77777777" w:rsidR="00865541" w:rsidRDefault="00865541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2F2D9601" w14:textId="77777777" w:rsidR="00520155" w:rsidRDefault="00B25904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GROSSMANN UHREN GmbH</w:t>
      </w:r>
    </w:p>
    <w:p w14:paraId="02E06601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Rainer Kern – Leiter Kommunikation</w:t>
      </w:r>
    </w:p>
    <w:p w14:paraId="75B5EC55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Uferstr. 1</w:t>
      </w:r>
    </w:p>
    <w:p w14:paraId="5F386D05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01768 Glashütte</w:t>
      </w:r>
    </w:p>
    <w:p w14:paraId="12BB3834" w14:textId="7001AECD" w:rsidR="00520155" w:rsidRDefault="00775D32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Tel: 0</w:t>
      </w:r>
      <w:r w:rsidR="00E76615">
        <w:rPr>
          <w:rFonts w:ascii="AvenirNext LT Pro Regular" w:hAnsi="AvenirNext LT Pro Regular"/>
          <w:sz w:val="20"/>
          <w:szCs w:val="20"/>
        </w:rPr>
        <w:t>049-</w:t>
      </w:r>
      <w:r>
        <w:rPr>
          <w:rFonts w:ascii="AvenirNext LT Pro Regular" w:hAnsi="AvenirNext LT Pro Regular"/>
          <w:sz w:val="20"/>
          <w:szCs w:val="20"/>
        </w:rPr>
        <w:t>35053-320020</w:t>
      </w:r>
    </w:p>
    <w:p w14:paraId="3367DF22" w14:textId="4F57CE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  <w:r>
        <w:rPr>
          <w:rFonts w:ascii="AvenirNext LT Pro Regular" w:hAnsi="AvenirNext LT Pro Regular"/>
          <w:sz w:val="20"/>
          <w:szCs w:val="20"/>
        </w:rPr>
        <w:t>Fax: 0</w:t>
      </w:r>
      <w:r w:rsidR="00E76615">
        <w:rPr>
          <w:rFonts w:ascii="AvenirNext LT Pro Regular" w:hAnsi="AvenirNext LT Pro Regular"/>
          <w:sz w:val="20"/>
          <w:szCs w:val="20"/>
        </w:rPr>
        <w:t>049-</w:t>
      </w:r>
      <w:r w:rsidR="0082240C">
        <w:rPr>
          <w:rFonts w:ascii="AvenirNext LT Pro Regular" w:hAnsi="AvenirNext LT Pro Regular"/>
          <w:sz w:val="20"/>
          <w:szCs w:val="20"/>
        </w:rPr>
        <w:t>350</w:t>
      </w:r>
      <w:r>
        <w:rPr>
          <w:rFonts w:ascii="AvenirNext LT Pro Regular" w:hAnsi="AvenirNext LT Pro Regular"/>
          <w:sz w:val="20"/>
          <w:szCs w:val="20"/>
        </w:rPr>
        <w:t>5</w:t>
      </w:r>
      <w:r w:rsidR="0082240C">
        <w:rPr>
          <w:rFonts w:ascii="AvenirNext LT Pro Regular" w:hAnsi="AvenirNext LT Pro Regular"/>
          <w:sz w:val="20"/>
          <w:szCs w:val="20"/>
        </w:rPr>
        <w:t>3</w:t>
      </w:r>
      <w:r>
        <w:rPr>
          <w:rFonts w:ascii="AvenirNext LT Pro Regular" w:hAnsi="AvenirNext LT Pro Regular"/>
          <w:sz w:val="20"/>
          <w:szCs w:val="20"/>
        </w:rPr>
        <w:t>-320099</w:t>
      </w:r>
    </w:p>
    <w:p w14:paraId="32E7F6B1" w14:textId="77777777" w:rsidR="00520155" w:rsidRDefault="00F072D0" w:rsidP="00D6375F">
      <w:pPr>
        <w:jc w:val="both"/>
        <w:rPr>
          <w:rStyle w:val="Hyperlink"/>
          <w:rFonts w:ascii="AvenirNext LT Pro Regular" w:hAnsi="AvenirNext LT Pro Regular"/>
          <w:sz w:val="20"/>
          <w:szCs w:val="20"/>
        </w:rPr>
      </w:pPr>
      <w:hyperlink r:id="rId10" w:history="1">
        <w:r w:rsidR="00B25904" w:rsidRPr="003C1259">
          <w:rPr>
            <w:rStyle w:val="Hyperlink"/>
            <w:rFonts w:ascii="AvenirNext LT Pro Regular" w:hAnsi="AvenirNext LT Pro Regular"/>
            <w:sz w:val="20"/>
            <w:szCs w:val="20"/>
          </w:rPr>
          <w:t>rainer.kern@grossmann-uhren.com</w:t>
        </w:r>
      </w:hyperlink>
    </w:p>
    <w:p w14:paraId="07EFA7E4" w14:textId="77777777" w:rsidR="00B25904" w:rsidRDefault="00B25904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1008832A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319C919D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5E8B0615" w14:textId="77777777" w:rsidR="00520155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16752980" w14:textId="77777777" w:rsidR="00520155" w:rsidRPr="00885C3F" w:rsidRDefault="00520155" w:rsidP="00D6375F">
      <w:pPr>
        <w:jc w:val="both"/>
        <w:rPr>
          <w:rFonts w:ascii="AvenirNext LT Pro Regular" w:hAnsi="AvenirNext LT Pro Regular"/>
          <w:sz w:val="20"/>
          <w:szCs w:val="20"/>
        </w:rPr>
      </w:pPr>
    </w:p>
    <w:p w14:paraId="27C5CD1F" w14:textId="77777777" w:rsidR="00F851F9" w:rsidRPr="00EB0A2C" w:rsidRDefault="00F851F9" w:rsidP="00D6375F">
      <w:pPr>
        <w:rPr>
          <w:sz w:val="18"/>
          <w:szCs w:val="18"/>
        </w:rPr>
      </w:pPr>
    </w:p>
    <w:sectPr w:rsidR="00F851F9" w:rsidRPr="00EB0A2C" w:rsidSect="00DB7A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75" w:right="1417" w:bottom="1079" w:left="2340" w:header="708" w:footer="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230C7" w14:textId="77777777" w:rsidR="00717498" w:rsidRDefault="00717498" w:rsidP="00397306">
      <w:pPr>
        <w:pStyle w:val="Standa1"/>
      </w:pPr>
      <w:r>
        <w:separator/>
      </w:r>
    </w:p>
  </w:endnote>
  <w:endnote w:type="continuationSeparator" w:id="0">
    <w:p w14:paraId="3796099C" w14:textId="77777777" w:rsidR="00717498" w:rsidRDefault="00717498" w:rsidP="00397306">
      <w:pPr>
        <w:pStyle w:val="Standa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MV Bol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Next LT Pro Regular">
    <w:panose1 w:val="020B0503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A4BF5" w14:textId="77777777" w:rsidR="00717498" w:rsidRDefault="00717498" w:rsidP="00DB7ACF">
    <w:pPr>
      <w:pStyle w:val="Fuzei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00D7CA" w14:textId="77777777" w:rsidR="00717498" w:rsidRDefault="00717498" w:rsidP="00DB7ACF">
    <w:pPr>
      <w:pStyle w:val="Fuze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A0DE1" w14:textId="77777777" w:rsidR="00717498" w:rsidRPr="00083D69" w:rsidRDefault="00717498" w:rsidP="00DB7ACF">
    <w:pPr>
      <w:pStyle w:val="Fuzei"/>
      <w:framePr w:wrap="around" w:vAnchor="text" w:hAnchor="page" w:x="10441" w:y="-360"/>
      <w:rPr>
        <w:rStyle w:val="Seitenzah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39A17E" wp14:editId="61F55EC0">
              <wp:simplePos x="0" y="0"/>
              <wp:positionH relativeFrom="column">
                <wp:posOffset>-1151255</wp:posOffset>
              </wp:positionH>
              <wp:positionV relativeFrom="paragraph">
                <wp:posOffset>-40005</wp:posOffset>
              </wp:positionV>
              <wp:extent cx="1301115" cy="447040"/>
              <wp:effectExtent l="0" t="0" r="0" b="10160"/>
              <wp:wrapThrough wrapText="bothSides">
                <wp:wrapPolygon edited="0">
                  <wp:start x="422" y="0"/>
                  <wp:lineTo x="422" y="20864"/>
                  <wp:lineTo x="20662" y="20864"/>
                  <wp:lineTo x="20662" y="0"/>
                  <wp:lineTo x="422" y="0"/>
                </wp:wrapPolygon>
              </wp:wrapThrough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115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0E5F6" w14:textId="77777777" w:rsidR="00717498" w:rsidRDefault="00717498">
                          <w:pPr>
                            <w:pStyle w:val="Standa1"/>
                          </w:pPr>
                          <w:r>
                            <w:rPr>
                              <w:rFonts w:ascii="Calibri" w:hAnsi="Calibri"/>
                              <w:noProof/>
                              <w:sz w:val="22"/>
                              <w:szCs w:val="22"/>
                              <w:lang w:eastAsia="de-DE"/>
                            </w:rPr>
                            <w:drawing>
                              <wp:inline distT="0" distB="0" distL="0" distR="0" wp14:anchorId="030B6726" wp14:editId="6780CF61">
                                <wp:extent cx="1117600" cy="347345"/>
                                <wp:effectExtent l="0" t="0" r="0" b="8255"/>
                                <wp:docPr id="2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7600" cy="347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6" type="#_x0000_t202" style="position:absolute;margin-left:-90.6pt;margin-top:-3.1pt;width:102.45pt;height:3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" filled="f" stroked="f">
              <v:textbox style="mso-fit-shape-to-text:t">
                <w:txbxContent>
                  <w:p w14:paraId="1D40E5F6" w14:textId="77777777" w:rsidR="00717498" w:rsidRDefault="00717498">
                    <w:pPr>
                      <w:pStyle w:val="Standa1"/>
                    </w:pPr>
                    <w:r>
                      <w:rPr>
                        <w:rFonts w:ascii="Calibri" w:hAnsi="Calibri"/>
                        <w:noProof/>
                        <w:sz w:val="22"/>
                        <w:szCs w:val="22"/>
                        <w:lang w:eastAsia="de-DE"/>
                      </w:rPr>
                      <w:drawing>
                        <wp:inline distT="0" distB="0" distL="0" distR="0" wp14:anchorId="030B6726" wp14:editId="6780CF61">
                          <wp:extent cx="1117600" cy="347345"/>
                          <wp:effectExtent l="0" t="0" r="0" b="8255"/>
                          <wp:docPr id="2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7600" cy="347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E2D5AFA" w14:textId="77777777" w:rsidR="00717498" w:rsidRDefault="00717498" w:rsidP="00FD771F">
    <w:pPr>
      <w:pStyle w:val="Fuzei"/>
      <w:tabs>
        <w:tab w:val="clear" w:pos="4536"/>
        <w:tab w:val="clear" w:pos="9072"/>
        <w:tab w:val="left" w:pos="6613"/>
      </w:tabs>
      <w:ind w:right="360"/>
    </w:pPr>
  </w:p>
  <w:p w14:paraId="3E371328" w14:textId="77777777" w:rsidR="00717498" w:rsidRDefault="00717498" w:rsidP="00FD771F">
    <w:pPr>
      <w:pStyle w:val="Fuzei"/>
      <w:tabs>
        <w:tab w:val="clear" w:pos="4536"/>
        <w:tab w:val="clear" w:pos="9072"/>
        <w:tab w:val="left" w:pos="6613"/>
      </w:tabs>
      <w:ind w:right="360"/>
    </w:pPr>
    <w:r>
      <w:tab/>
    </w:r>
  </w:p>
  <w:p w14:paraId="534E6DEB" w14:textId="77777777" w:rsidR="00717498" w:rsidRDefault="00717498" w:rsidP="00FD771F">
    <w:pPr>
      <w:pStyle w:val="Fuzei"/>
      <w:tabs>
        <w:tab w:val="clear" w:pos="4536"/>
        <w:tab w:val="clear" w:pos="9072"/>
        <w:tab w:val="left" w:pos="6613"/>
      </w:tabs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7320A" w14:textId="77777777" w:rsidR="00717498" w:rsidRDefault="007174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AEBE3" w14:textId="77777777" w:rsidR="00717498" w:rsidRDefault="00717498" w:rsidP="00397306">
      <w:pPr>
        <w:pStyle w:val="Standa1"/>
      </w:pPr>
      <w:r>
        <w:separator/>
      </w:r>
    </w:p>
  </w:footnote>
  <w:footnote w:type="continuationSeparator" w:id="0">
    <w:p w14:paraId="66FD1F1C" w14:textId="77777777" w:rsidR="00717498" w:rsidRDefault="00717498" w:rsidP="00397306">
      <w:pPr>
        <w:pStyle w:val="Standa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A6BBA" w14:textId="77777777" w:rsidR="00717498" w:rsidRDefault="0071749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20F93" w14:textId="77777777" w:rsidR="00717498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</w:p>
  <w:p w14:paraId="2C8C5644" w14:textId="77777777" w:rsidR="00717498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</w:p>
  <w:p w14:paraId="1ED63CB5" w14:textId="77777777" w:rsidR="00717498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</w:p>
  <w:p w14:paraId="1BE3A29B" w14:textId="77777777" w:rsidR="00717498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</w:p>
  <w:p w14:paraId="06E1C64A" w14:textId="77777777" w:rsidR="00717498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</w:p>
  <w:p w14:paraId="1E80BE48" w14:textId="77777777" w:rsidR="00717498" w:rsidRPr="005A4029" w:rsidRDefault="00717498" w:rsidP="005A4029">
    <w:pPr>
      <w:pStyle w:val="Standa1"/>
      <w:ind w:right="-73"/>
      <w:rPr>
        <w:rFonts w:ascii="Arial" w:hAnsi="Arial" w:cs="Arial"/>
        <w:b/>
        <w:color w:val="808080"/>
        <w:sz w:val="22"/>
      </w:rPr>
    </w:pPr>
    <w:r>
      <w:rPr>
        <w:rFonts w:ascii="Arial" w:hAnsi="Arial" w:cs="Arial"/>
        <w:b/>
        <w:noProof/>
        <w:color w:val="808080"/>
        <w:sz w:val="22"/>
        <w:lang w:eastAsia="de-DE"/>
      </w:rPr>
      <w:drawing>
        <wp:anchor distT="0" distB="0" distL="114300" distR="114300" simplePos="0" relativeHeight="251658240" behindDoc="0" locked="0" layoutInCell="1" allowOverlap="1" wp14:anchorId="390B515B" wp14:editId="023CDEBD">
          <wp:simplePos x="0" y="0"/>
          <wp:positionH relativeFrom="column">
            <wp:posOffset>-1485900</wp:posOffset>
          </wp:positionH>
          <wp:positionV relativeFrom="paragraph">
            <wp:posOffset>-1252855</wp:posOffset>
          </wp:positionV>
          <wp:extent cx="7570470" cy="1290320"/>
          <wp:effectExtent l="0" t="0" r="0" b="5080"/>
          <wp:wrapThrough wrapText="bothSides">
            <wp:wrapPolygon edited="0">
              <wp:start x="0" y="0"/>
              <wp:lineTo x="0" y="21260"/>
              <wp:lineTo x="21524" y="21260"/>
              <wp:lineTo x="21524" y="0"/>
              <wp:lineTo x="0" y="0"/>
            </wp:wrapPolygon>
          </wp:wrapThrough>
          <wp:docPr id="1" name="Bild 1" descr="Briefbogen_für_Pressetext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Briefbogen_für_Pressetexte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944"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290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2"/>
      </w:rPr>
      <w:tab/>
      <w:t xml:space="preserve">                                                                                        </w:t>
    </w:r>
  </w:p>
  <w:p w14:paraId="4C1088E0" w14:textId="77777777" w:rsidR="00717498" w:rsidRDefault="00717498" w:rsidP="00583011">
    <w:pPr>
      <w:pStyle w:val="Kopfze"/>
      <w:ind w:right="-851"/>
      <w:jc w:val="right"/>
      <w:rPr>
        <w:rFonts w:ascii="Arial" w:hAnsi="Arial" w:cs="Arial"/>
        <w:b/>
        <w:sz w:val="22"/>
      </w:rPr>
    </w:pPr>
  </w:p>
  <w:p w14:paraId="315FE679" w14:textId="77777777" w:rsidR="00717498" w:rsidRPr="00D84F12" w:rsidRDefault="00717498" w:rsidP="00583011">
    <w:pPr>
      <w:pStyle w:val="Kopfze"/>
      <w:ind w:right="-851"/>
      <w:jc w:val="right"/>
      <w:rPr>
        <w:rFonts w:ascii="AvenirNext LT Pro Regular" w:hAnsi="AvenirNext LT Pro Regular"/>
        <w:sz w:val="22"/>
      </w:rPr>
    </w:pPr>
    <w:r>
      <w:rPr>
        <w:rFonts w:ascii="Arial" w:hAnsi="Arial" w:cs="Arial"/>
        <w:b/>
        <w:sz w:val="22"/>
      </w:rPr>
      <w:tab/>
      <w:t xml:space="preserve">                                                                                       </w:t>
    </w:r>
    <w:r w:rsidRPr="00D84F12">
      <w:rPr>
        <w:rFonts w:ascii="AvenirNext LT Pro Regular" w:hAnsi="AvenirNext LT Pro Regular" w:cs="Arial"/>
        <w:b/>
        <w:sz w:val="22"/>
      </w:rPr>
      <w:t>Pressemitteilung</w:t>
    </w:r>
    <w:r w:rsidRPr="00D84F12">
      <w:rPr>
        <w:rFonts w:ascii="AvenirNext LT Pro Regular" w:hAnsi="AvenirNext LT Pro Regular"/>
        <w:sz w:val="22"/>
      </w:rPr>
      <w:tab/>
    </w:r>
    <w:r w:rsidRPr="00D84F12">
      <w:rPr>
        <w:rFonts w:ascii="AvenirNext LT Pro Regular" w:hAnsi="AvenirNext LT Pro Regular"/>
        <w:sz w:val="22"/>
      </w:rPr>
      <w:tab/>
    </w:r>
    <w:r w:rsidRPr="00D84F12">
      <w:rPr>
        <w:rFonts w:ascii="AvenirNext LT Pro Regular" w:hAnsi="AvenirNext LT Pro Regular"/>
        <w:sz w:val="22"/>
      </w:rPr>
      <w:tab/>
    </w:r>
    <w:r w:rsidRPr="00D84F12">
      <w:rPr>
        <w:rFonts w:ascii="AvenirNext LT Pro Regular" w:hAnsi="AvenirNext LT Pro Regular"/>
        <w:sz w:val="22"/>
      </w:rPr>
      <w:tab/>
    </w:r>
    <w:r w:rsidRPr="00D84F12">
      <w:rPr>
        <w:rFonts w:ascii="AvenirNext LT Pro Regular" w:hAnsi="AvenirNext LT Pro Regular"/>
        <w:sz w:val="22"/>
      </w:rPr>
      <w:tab/>
    </w:r>
    <w:r w:rsidRPr="00D84F12">
      <w:rPr>
        <w:rFonts w:ascii="AvenirNext LT Pro Regular" w:hAnsi="AvenirNext LT Pro Regular"/>
        <w:sz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94495" w14:textId="77777777" w:rsidR="00717498" w:rsidRDefault="007174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433F8"/>
    <w:multiLevelType w:val="multilevel"/>
    <w:tmpl w:val="E3A8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5C73D4"/>
    <w:multiLevelType w:val="hybridMultilevel"/>
    <w:tmpl w:val="CABAF950"/>
    <w:lvl w:ilvl="0" w:tplc="647C2088">
      <w:start w:val="5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anklin Gothic Book" w:eastAsia="Times New Roman" w:hAnsi="Franklin Gothic Book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06"/>
    <w:rsid w:val="00017521"/>
    <w:rsid w:val="000215E6"/>
    <w:rsid w:val="000426CF"/>
    <w:rsid w:val="00053D9F"/>
    <w:rsid w:val="00065395"/>
    <w:rsid w:val="00065C8B"/>
    <w:rsid w:val="00074420"/>
    <w:rsid w:val="00074EFF"/>
    <w:rsid w:val="00083D69"/>
    <w:rsid w:val="000A144A"/>
    <w:rsid w:val="000C7C81"/>
    <w:rsid w:val="000D13C7"/>
    <w:rsid w:val="000D2103"/>
    <w:rsid w:val="000D3C83"/>
    <w:rsid w:val="000E1E8C"/>
    <w:rsid w:val="000E237D"/>
    <w:rsid w:val="000E2AA2"/>
    <w:rsid w:val="000E4FAB"/>
    <w:rsid w:val="000E7CAF"/>
    <w:rsid w:val="000F02BA"/>
    <w:rsid w:val="00113E41"/>
    <w:rsid w:val="00123984"/>
    <w:rsid w:val="001512A0"/>
    <w:rsid w:val="001641B8"/>
    <w:rsid w:val="00164987"/>
    <w:rsid w:val="00173D44"/>
    <w:rsid w:val="00174768"/>
    <w:rsid w:val="001929D2"/>
    <w:rsid w:val="00193C35"/>
    <w:rsid w:val="001964D3"/>
    <w:rsid w:val="001B2D5F"/>
    <w:rsid w:val="001D100C"/>
    <w:rsid w:val="001E366D"/>
    <w:rsid w:val="001F381E"/>
    <w:rsid w:val="001F4556"/>
    <w:rsid w:val="0021478B"/>
    <w:rsid w:val="0022186E"/>
    <w:rsid w:val="002231B5"/>
    <w:rsid w:val="00225255"/>
    <w:rsid w:val="00231468"/>
    <w:rsid w:val="002322B8"/>
    <w:rsid w:val="002403E2"/>
    <w:rsid w:val="002512D9"/>
    <w:rsid w:val="00263458"/>
    <w:rsid w:val="00265981"/>
    <w:rsid w:val="00266159"/>
    <w:rsid w:val="00271A85"/>
    <w:rsid w:val="002873E8"/>
    <w:rsid w:val="00297649"/>
    <w:rsid w:val="002B0137"/>
    <w:rsid w:val="002B532A"/>
    <w:rsid w:val="002B68D7"/>
    <w:rsid w:val="002C5266"/>
    <w:rsid w:val="002E368E"/>
    <w:rsid w:val="002F2691"/>
    <w:rsid w:val="002F3066"/>
    <w:rsid w:val="002F3858"/>
    <w:rsid w:val="00302947"/>
    <w:rsid w:val="00303C70"/>
    <w:rsid w:val="00311E94"/>
    <w:rsid w:val="00330266"/>
    <w:rsid w:val="00332FC8"/>
    <w:rsid w:val="00337E7D"/>
    <w:rsid w:val="0034666B"/>
    <w:rsid w:val="00382662"/>
    <w:rsid w:val="003907AE"/>
    <w:rsid w:val="00397306"/>
    <w:rsid w:val="0040001E"/>
    <w:rsid w:val="004045BA"/>
    <w:rsid w:val="00407232"/>
    <w:rsid w:val="0041081D"/>
    <w:rsid w:val="00421C02"/>
    <w:rsid w:val="00427671"/>
    <w:rsid w:val="004373AB"/>
    <w:rsid w:val="00457848"/>
    <w:rsid w:val="004625E6"/>
    <w:rsid w:val="00475B4D"/>
    <w:rsid w:val="0048206D"/>
    <w:rsid w:val="00482A01"/>
    <w:rsid w:val="004A0B8F"/>
    <w:rsid w:val="004A526B"/>
    <w:rsid w:val="004A55C5"/>
    <w:rsid w:val="004B0C7C"/>
    <w:rsid w:val="004B1094"/>
    <w:rsid w:val="004C1D3D"/>
    <w:rsid w:val="004C48D1"/>
    <w:rsid w:val="004D2AC1"/>
    <w:rsid w:val="004D49D0"/>
    <w:rsid w:val="004E5A3A"/>
    <w:rsid w:val="004E79D0"/>
    <w:rsid w:val="004F598C"/>
    <w:rsid w:val="004F6686"/>
    <w:rsid w:val="00506057"/>
    <w:rsid w:val="00520155"/>
    <w:rsid w:val="005226C1"/>
    <w:rsid w:val="00543E0D"/>
    <w:rsid w:val="0054519E"/>
    <w:rsid w:val="00580E22"/>
    <w:rsid w:val="00583011"/>
    <w:rsid w:val="00583C27"/>
    <w:rsid w:val="005A163C"/>
    <w:rsid w:val="005A4029"/>
    <w:rsid w:val="005A47B4"/>
    <w:rsid w:val="005B7F32"/>
    <w:rsid w:val="005E3A45"/>
    <w:rsid w:val="005F369B"/>
    <w:rsid w:val="006016D8"/>
    <w:rsid w:val="00603732"/>
    <w:rsid w:val="0060486F"/>
    <w:rsid w:val="006138C2"/>
    <w:rsid w:val="006229EA"/>
    <w:rsid w:val="00623EE2"/>
    <w:rsid w:val="00623FE1"/>
    <w:rsid w:val="00626CF0"/>
    <w:rsid w:val="00627980"/>
    <w:rsid w:val="00644F13"/>
    <w:rsid w:val="00654809"/>
    <w:rsid w:val="00671BBA"/>
    <w:rsid w:val="0067361C"/>
    <w:rsid w:val="0069119C"/>
    <w:rsid w:val="00695184"/>
    <w:rsid w:val="006A4389"/>
    <w:rsid w:val="006F69C8"/>
    <w:rsid w:val="00704CD6"/>
    <w:rsid w:val="00717498"/>
    <w:rsid w:val="00721611"/>
    <w:rsid w:val="00727427"/>
    <w:rsid w:val="00733740"/>
    <w:rsid w:val="007534BF"/>
    <w:rsid w:val="00753C28"/>
    <w:rsid w:val="00756A17"/>
    <w:rsid w:val="00775D32"/>
    <w:rsid w:val="007860EF"/>
    <w:rsid w:val="00790637"/>
    <w:rsid w:val="00792D42"/>
    <w:rsid w:val="007A47F7"/>
    <w:rsid w:val="007A53C1"/>
    <w:rsid w:val="007A5C29"/>
    <w:rsid w:val="007C077A"/>
    <w:rsid w:val="007D2623"/>
    <w:rsid w:val="007F12FE"/>
    <w:rsid w:val="007F2CE7"/>
    <w:rsid w:val="00814BC2"/>
    <w:rsid w:val="00821561"/>
    <w:rsid w:val="0082240C"/>
    <w:rsid w:val="0084253D"/>
    <w:rsid w:val="008430C1"/>
    <w:rsid w:val="00847C78"/>
    <w:rsid w:val="008531B9"/>
    <w:rsid w:val="00857C22"/>
    <w:rsid w:val="00865541"/>
    <w:rsid w:val="00885C3F"/>
    <w:rsid w:val="0089041C"/>
    <w:rsid w:val="00893C6B"/>
    <w:rsid w:val="008B1C7A"/>
    <w:rsid w:val="008D3374"/>
    <w:rsid w:val="008D506B"/>
    <w:rsid w:val="0090576C"/>
    <w:rsid w:val="009151E0"/>
    <w:rsid w:val="00926972"/>
    <w:rsid w:val="00933F90"/>
    <w:rsid w:val="00956A59"/>
    <w:rsid w:val="00966FB1"/>
    <w:rsid w:val="0098253A"/>
    <w:rsid w:val="009846F0"/>
    <w:rsid w:val="0098600E"/>
    <w:rsid w:val="00986368"/>
    <w:rsid w:val="00992748"/>
    <w:rsid w:val="00994253"/>
    <w:rsid w:val="009A4523"/>
    <w:rsid w:val="009B706B"/>
    <w:rsid w:val="009C62FB"/>
    <w:rsid w:val="009D0D8D"/>
    <w:rsid w:val="009D1AC8"/>
    <w:rsid w:val="009E5313"/>
    <w:rsid w:val="009F0E18"/>
    <w:rsid w:val="00A11920"/>
    <w:rsid w:val="00A141E2"/>
    <w:rsid w:val="00A213E0"/>
    <w:rsid w:val="00A24ADC"/>
    <w:rsid w:val="00A43EBA"/>
    <w:rsid w:val="00AA0505"/>
    <w:rsid w:val="00AA6517"/>
    <w:rsid w:val="00AB538D"/>
    <w:rsid w:val="00AE1997"/>
    <w:rsid w:val="00AE79EC"/>
    <w:rsid w:val="00B05716"/>
    <w:rsid w:val="00B12281"/>
    <w:rsid w:val="00B16736"/>
    <w:rsid w:val="00B25904"/>
    <w:rsid w:val="00B25DC9"/>
    <w:rsid w:val="00B451BE"/>
    <w:rsid w:val="00B70934"/>
    <w:rsid w:val="00B73861"/>
    <w:rsid w:val="00B804B9"/>
    <w:rsid w:val="00BC2E94"/>
    <w:rsid w:val="00BC3FAC"/>
    <w:rsid w:val="00BD07B8"/>
    <w:rsid w:val="00BD4AF0"/>
    <w:rsid w:val="00BF6C84"/>
    <w:rsid w:val="00BF7862"/>
    <w:rsid w:val="00C05C60"/>
    <w:rsid w:val="00C07AB0"/>
    <w:rsid w:val="00C67B24"/>
    <w:rsid w:val="00C718C9"/>
    <w:rsid w:val="00C72E1F"/>
    <w:rsid w:val="00C73551"/>
    <w:rsid w:val="00C74CC5"/>
    <w:rsid w:val="00CA7872"/>
    <w:rsid w:val="00CD5E14"/>
    <w:rsid w:val="00CD6051"/>
    <w:rsid w:val="00CD7AF9"/>
    <w:rsid w:val="00CF1BAD"/>
    <w:rsid w:val="00D0752D"/>
    <w:rsid w:val="00D201F4"/>
    <w:rsid w:val="00D23637"/>
    <w:rsid w:val="00D24753"/>
    <w:rsid w:val="00D35AEA"/>
    <w:rsid w:val="00D51F10"/>
    <w:rsid w:val="00D56CE5"/>
    <w:rsid w:val="00D6273F"/>
    <w:rsid w:val="00D6375F"/>
    <w:rsid w:val="00D73B42"/>
    <w:rsid w:val="00D74EB7"/>
    <w:rsid w:val="00D837A7"/>
    <w:rsid w:val="00D84F12"/>
    <w:rsid w:val="00D95D31"/>
    <w:rsid w:val="00DB1735"/>
    <w:rsid w:val="00DB5B9F"/>
    <w:rsid w:val="00DB7ACF"/>
    <w:rsid w:val="00DC44EA"/>
    <w:rsid w:val="00DF39E2"/>
    <w:rsid w:val="00E02F5D"/>
    <w:rsid w:val="00E151DA"/>
    <w:rsid w:val="00E2099D"/>
    <w:rsid w:val="00E32E76"/>
    <w:rsid w:val="00E35384"/>
    <w:rsid w:val="00E47FAC"/>
    <w:rsid w:val="00E52CB0"/>
    <w:rsid w:val="00E5588C"/>
    <w:rsid w:val="00E6786D"/>
    <w:rsid w:val="00E76615"/>
    <w:rsid w:val="00E80FD7"/>
    <w:rsid w:val="00E85703"/>
    <w:rsid w:val="00E9469C"/>
    <w:rsid w:val="00EB0A2C"/>
    <w:rsid w:val="00EB4A33"/>
    <w:rsid w:val="00ED3BE6"/>
    <w:rsid w:val="00ED60F4"/>
    <w:rsid w:val="00EE267B"/>
    <w:rsid w:val="00EF35FD"/>
    <w:rsid w:val="00F044A8"/>
    <w:rsid w:val="00F072D0"/>
    <w:rsid w:val="00F10BB2"/>
    <w:rsid w:val="00F12A8A"/>
    <w:rsid w:val="00F40F89"/>
    <w:rsid w:val="00F410F4"/>
    <w:rsid w:val="00F4259E"/>
    <w:rsid w:val="00F45A2D"/>
    <w:rsid w:val="00F602CB"/>
    <w:rsid w:val="00F711A1"/>
    <w:rsid w:val="00F851F9"/>
    <w:rsid w:val="00F85332"/>
    <w:rsid w:val="00FA1C76"/>
    <w:rsid w:val="00FB150D"/>
    <w:rsid w:val="00FD771F"/>
    <w:rsid w:val="00FF03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6285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hAnsi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30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30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830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uiPriority w:val="99"/>
    <w:rsid w:val="00DC44EA"/>
    <w:rPr>
      <w:rFonts w:ascii="Times New Roman" w:hAnsi="Times New Roman"/>
      <w:lang w:eastAsia="de-DE"/>
    </w:rPr>
  </w:style>
  <w:style w:type="character" w:customStyle="1" w:styleId="Absatz-Standardschrift">
    <w:name w:val="Absatz-Standardschrift"/>
    <w:uiPriority w:val="99"/>
    <w:semiHidden/>
  </w:style>
  <w:style w:type="table" w:customStyle="1" w:styleId="NormaleTabe">
    <w:name w:val="Normale Tabe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20">
    <w:name w:val="Standa20"/>
    <w:uiPriority w:val="99"/>
    <w:rsid w:val="00EE267B"/>
    <w:rPr>
      <w:rFonts w:ascii="Times New Roman" w:hAnsi="Times New Roman"/>
      <w:lang w:eastAsia="de-DE"/>
    </w:rPr>
  </w:style>
  <w:style w:type="character" w:customStyle="1" w:styleId="Absatz-Standardschrift20">
    <w:name w:val="Absatz-Standardschrift20"/>
    <w:uiPriority w:val="99"/>
    <w:semiHidden/>
    <w:rsid w:val="00DC44EA"/>
  </w:style>
  <w:style w:type="table" w:customStyle="1" w:styleId="NormaleTabe20">
    <w:name w:val="Normale Tabe20"/>
    <w:uiPriority w:val="99"/>
    <w:semiHidden/>
    <w:rsid w:val="00DC44E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9">
    <w:name w:val="Standa19"/>
    <w:uiPriority w:val="99"/>
    <w:rsid w:val="001641B8"/>
    <w:rPr>
      <w:rFonts w:ascii="Times New Roman" w:hAnsi="Times New Roman"/>
      <w:lang w:eastAsia="de-DE"/>
    </w:rPr>
  </w:style>
  <w:style w:type="character" w:customStyle="1" w:styleId="Absatz-Standardschrift19">
    <w:name w:val="Absatz-Standardschrift19"/>
    <w:uiPriority w:val="99"/>
    <w:semiHidden/>
    <w:rsid w:val="00EE267B"/>
  </w:style>
  <w:style w:type="table" w:customStyle="1" w:styleId="NormaleTabe19">
    <w:name w:val="Normale Tabe19"/>
    <w:uiPriority w:val="99"/>
    <w:semiHidden/>
    <w:rsid w:val="00EE26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8">
    <w:name w:val="Standa18"/>
    <w:uiPriority w:val="99"/>
    <w:rsid w:val="00E80FD7"/>
    <w:rPr>
      <w:rFonts w:ascii="Times New Roman" w:hAnsi="Times New Roman"/>
      <w:lang w:eastAsia="de-DE"/>
    </w:rPr>
  </w:style>
  <w:style w:type="character" w:customStyle="1" w:styleId="Absatz-Standardschrift18">
    <w:name w:val="Absatz-Standardschrift18"/>
    <w:uiPriority w:val="99"/>
    <w:semiHidden/>
    <w:rsid w:val="001641B8"/>
  </w:style>
  <w:style w:type="table" w:customStyle="1" w:styleId="NormaleTabe18">
    <w:name w:val="Normale Tabe18"/>
    <w:uiPriority w:val="99"/>
    <w:semiHidden/>
    <w:rsid w:val="001641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7">
    <w:name w:val="Standa17"/>
    <w:uiPriority w:val="99"/>
    <w:rsid w:val="00C72E1F"/>
    <w:rPr>
      <w:rFonts w:ascii="Times New Roman" w:hAnsi="Times New Roman"/>
      <w:lang w:eastAsia="de-DE"/>
    </w:rPr>
  </w:style>
  <w:style w:type="character" w:customStyle="1" w:styleId="Absatz-Standardschrift17">
    <w:name w:val="Absatz-Standardschrift17"/>
    <w:uiPriority w:val="99"/>
    <w:semiHidden/>
    <w:rsid w:val="00E80FD7"/>
  </w:style>
  <w:style w:type="table" w:customStyle="1" w:styleId="NormaleTabe17">
    <w:name w:val="Normale Tabe17"/>
    <w:uiPriority w:val="99"/>
    <w:semiHidden/>
    <w:rsid w:val="00E80FD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6">
    <w:name w:val="Standa16"/>
    <w:uiPriority w:val="99"/>
    <w:rsid w:val="00790637"/>
    <w:rPr>
      <w:rFonts w:ascii="Times New Roman" w:hAnsi="Times New Roman"/>
      <w:lang w:eastAsia="de-DE"/>
    </w:rPr>
  </w:style>
  <w:style w:type="character" w:customStyle="1" w:styleId="Absatz-Standardschrift16">
    <w:name w:val="Absatz-Standardschrift16"/>
    <w:uiPriority w:val="99"/>
    <w:semiHidden/>
    <w:rsid w:val="00C72E1F"/>
  </w:style>
  <w:style w:type="table" w:customStyle="1" w:styleId="NormaleTabe16">
    <w:name w:val="Normale Tabe16"/>
    <w:uiPriority w:val="99"/>
    <w:semiHidden/>
    <w:rsid w:val="00C72E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5">
    <w:name w:val="Standa15"/>
    <w:uiPriority w:val="99"/>
    <w:rsid w:val="0048206D"/>
    <w:rPr>
      <w:rFonts w:ascii="Times New Roman" w:hAnsi="Times New Roman"/>
      <w:lang w:eastAsia="de-DE"/>
    </w:rPr>
  </w:style>
  <w:style w:type="character" w:customStyle="1" w:styleId="Absatz-Standardschrift15">
    <w:name w:val="Absatz-Standardschrift15"/>
    <w:uiPriority w:val="99"/>
    <w:semiHidden/>
    <w:rsid w:val="00790637"/>
  </w:style>
  <w:style w:type="table" w:customStyle="1" w:styleId="NormaleTabe15">
    <w:name w:val="Normale Tabe15"/>
    <w:uiPriority w:val="99"/>
    <w:semiHidden/>
    <w:rsid w:val="0079063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4">
    <w:name w:val="Standa14"/>
    <w:uiPriority w:val="99"/>
    <w:rsid w:val="009E5313"/>
    <w:rPr>
      <w:rFonts w:ascii="Times New Roman" w:hAnsi="Times New Roman"/>
      <w:lang w:eastAsia="de-DE"/>
    </w:rPr>
  </w:style>
  <w:style w:type="character" w:customStyle="1" w:styleId="Absatz-Standardschrift14">
    <w:name w:val="Absatz-Standardschrift14"/>
    <w:uiPriority w:val="99"/>
    <w:semiHidden/>
    <w:rsid w:val="0048206D"/>
  </w:style>
  <w:style w:type="table" w:customStyle="1" w:styleId="NormaleTabe14">
    <w:name w:val="Normale Tabe14"/>
    <w:uiPriority w:val="99"/>
    <w:semiHidden/>
    <w:rsid w:val="0048206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3">
    <w:name w:val="Standa13"/>
    <w:uiPriority w:val="99"/>
    <w:rsid w:val="00CA7872"/>
    <w:rPr>
      <w:rFonts w:ascii="Times New Roman" w:hAnsi="Times New Roman"/>
      <w:lang w:eastAsia="de-DE"/>
    </w:rPr>
  </w:style>
  <w:style w:type="character" w:customStyle="1" w:styleId="Absatz-Standardschrift13">
    <w:name w:val="Absatz-Standardschrift13"/>
    <w:uiPriority w:val="99"/>
    <w:semiHidden/>
    <w:rsid w:val="009E5313"/>
  </w:style>
  <w:style w:type="table" w:customStyle="1" w:styleId="NormaleTabe13">
    <w:name w:val="Normale Tabe13"/>
    <w:uiPriority w:val="99"/>
    <w:semiHidden/>
    <w:rsid w:val="009E531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2">
    <w:name w:val="Standa12"/>
    <w:uiPriority w:val="99"/>
    <w:rsid w:val="008531B9"/>
    <w:rPr>
      <w:rFonts w:ascii="Times New Roman" w:hAnsi="Times New Roman"/>
      <w:lang w:eastAsia="de-DE"/>
    </w:rPr>
  </w:style>
  <w:style w:type="character" w:customStyle="1" w:styleId="Absatz-Standardschrift12">
    <w:name w:val="Absatz-Standardschrift12"/>
    <w:uiPriority w:val="99"/>
    <w:semiHidden/>
    <w:rsid w:val="00CA7872"/>
  </w:style>
  <w:style w:type="table" w:customStyle="1" w:styleId="NormaleTabe12">
    <w:name w:val="Normale Tabe12"/>
    <w:uiPriority w:val="99"/>
    <w:semiHidden/>
    <w:rsid w:val="00CA78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1">
    <w:name w:val="Standa11"/>
    <w:uiPriority w:val="99"/>
    <w:rsid w:val="00CF1BAD"/>
    <w:rPr>
      <w:rFonts w:ascii="Times New Roman" w:hAnsi="Times New Roman"/>
      <w:lang w:eastAsia="de-DE"/>
    </w:rPr>
  </w:style>
  <w:style w:type="character" w:customStyle="1" w:styleId="Absatz-Standardschrift11">
    <w:name w:val="Absatz-Standardschrift11"/>
    <w:uiPriority w:val="99"/>
    <w:semiHidden/>
    <w:rsid w:val="008531B9"/>
  </w:style>
  <w:style w:type="table" w:customStyle="1" w:styleId="NormaleTabe11">
    <w:name w:val="Normale Tabe11"/>
    <w:uiPriority w:val="99"/>
    <w:semiHidden/>
    <w:rsid w:val="008531B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0">
    <w:name w:val="Standa10"/>
    <w:uiPriority w:val="99"/>
    <w:rsid w:val="004A55C5"/>
    <w:rPr>
      <w:rFonts w:ascii="Times New Roman" w:hAnsi="Times New Roman"/>
      <w:lang w:eastAsia="de-DE"/>
    </w:rPr>
  </w:style>
  <w:style w:type="character" w:customStyle="1" w:styleId="Absatz-Standardschrift10">
    <w:name w:val="Absatz-Standardschrift10"/>
    <w:uiPriority w:val="99"/>
    <w:semiHidden/>
    <w:rsid w:val="00CF1BAD"/>
  </w:style>
  <w:style w:type="table" w:customStyle="1" w:styleId="NormaleTabe10">
    <w:name w:val="Normale Tabe10"/>
    <w:uiPriority w:val="99"/>
    <w:semiHidden/>
    <w:rsid w:val="00CF1B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9">
    <w:name w:val="Standa9"/>
    <w:uiPriority w:val="99"/>
    <w:rsid w:val="00B16736"/>
    <w:rPr>
      <w:rFonts w:ascii="Times New Roman" w:hAnsi="Times New Roman"/>
      <w:lang w:eastAsia="de-DE"/>
    </w:rPr>
  </w:style>
  <w:style w:type="character" w:customStyle="1" w:styleId="Absatz-Standardschrift9">
    <w:name w:val="Absatz-Standardschrift9"/>
    <w:uiPriority w:val="99"/>
    <w:semiHidden/>
    <w:rsid w:val="004A55C5"/>
  </w:style>
  <w:style w:type="table" w:customStyle="1" w:styleId="NormaleTabe9">
    <w:name w:val="Normale Tabe9"/>
    <w:uiPriority w:val="99"/>
    <w:semiHidden/>
    <w:rsid w:val="004A55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8">
    <w:name w:val="Standa8"/>
    <w:uiPriority w:val="99"/>
    <w:rsid w:val="00C05C60"/>
    <w:rPr>
      <w:rFonts w:ascii="Times New Roman" w:hAnsi="Times New Roman"/>
      <w:lang w:eastAsia="de-DE"/>
    </w:rPr>
  </w:style>
  <w:style w:type="character" w:customStyle="1" w:styleId="Absatz-Standardschrift8">
    <w:name w:val="Absatz-Standardschrift8"/>
    <w:uiPriority w:val="99"/>
    <w:semiHidden/>
    <w:rsid w:val="00B16736"/>
  </w:style>
  <w:style w:type="table" w:customStyle="1" w:styleId="NormaleTabe8">
    <w:name w:val="Normale Tabe8"/>
    <w:uiPriority w:val="99"/>
    <w:semiHidden/>
    <w:rsid w:val="00B167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7">
    <w:name w:val="Standa7"/>
    <w:uiPriority w:val="99"/>
    <w:rsid w:val="000D13C7"/>
    <w:rPr>
      <w:rFonts w:ascii="Times New Roman" w:hAnsi="Times New Roman"/>
      <w:lang w:eastAsia="de-DE"/>
    </w:rPr>
  </w:style>
  <w:style w:type="character" w:customStyle="1" w:styleId="Absatz-Standardschrift7">
    <w:name w:val="Absatz-Standardschrift7"/>
    <w:uiPriority w:val="99"/>
    <w:semiHidden/>
    <w:rsid w:val="00C05C60"/>
  </w:style>
  <w:style w:type="table" w:customStyle="1" w:styleId="NormaleTabe7">
    <w:name w:val="Normale Tabe7"/>
    <w:uiPriority w:val="99"/>
    <w:semiHidden/>
    <w:rsid w:val="00C05C6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6">
    <w:name w:val="Standa6"/>
    <w:uiPriority w:val="99"/>
    <w:rsid w:val="00174768"/>
    <w:rPr>
      <w:rFonts w:ascii="Times New Roman" w:hAnsi="Times New Roman"/>
      <w:lang w:eastAsia="de-DE"/>
    </w:rPr>
  </w:style>
  <w:style w:type="character" w:customStyle="1" w:styleId="Absatz-Standardschrift6">
    <w:name w:val="Absatz-Standardschrift6"/>
    <w:uiPriority w:val="99"/>
    <w:semiHidden/>
    <w:rsid w:val="000D13C7"/>
  </w:style>
  <w:style w:type="table" w:customStyle="1" w:styleId="NormaleTabe6">
    <w:name w:val="Normale Tabe6"/>
    <w:uiPriority w:val="99"/>
    <w:semiHidden/>
    <w:rsid w:val="000D13C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5">
    <w:name w:val="Standa5"/>
    <w:uiPriority w:val="99"/>
    <w:rsid w:val="00E151DA"/>
    <w:rPr>
      <w:rFonts w:ascii="Times New Roman" w:hAnsi="Times New Roman"/>
      <w:lang w:eastAsia="de-DE"/>
    </w:rPr>
  </w:style>
  <w:style w:type="character" w:customStyle="1" w:styleId="Absatz-Standardschrift5">
    <w:name w:val="Absatz-Standardschrift5"/>
    <w:uiPriority w:val="99"/>
    <w:semiHidden/>
    <w:rsid w:val="00174768"/>
  </w:style>
  <w:style w:type="table" w:customStyle="1" w:styleId="NormaleTabe5">
    <w:name w:val="Normale Tabe5"/>
    <w:uiPriority w:val="99"/>
    <w:semiHidden/>
    <w:rsid w:val="0017476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4">
    <w:name w:val="Standa4"/>
    <w:uiPriority w:val="99"/>
    <w:rsid w:val="00721611"/>
    <w:rPr>
      <w:rFonts w:ascii="Times New Roman" w:hAnsi="Times New Roman"/>
      <w:lang w:eastAsia="de-DE"/>
    </w:rPr>
  </w:style>
  <w:style w:type="paragraph" w:customStyle="1" w:styleId="berschri">
    <w:name w:val="Überschri"/>
    <w:basedOn w:val="Standa4"/>
    <w:uiPriority w:val="99"/>
    <w:rsid w:val="002B0137"/>
    <w:pPr>
      <w:spacing w:before="100" w:beforeAutospacing="1" w:after="100" w:afterAutospacing="1"/>
      <w:outlineLvl w:val="1"/>
    </w:pPr>
    <w:rPr>
      <w:rFonts w:ascii="Times" w:hAnsi="Times"/>
      <w:b/>
      <w:sz w:val="36"/>
      <w:szCs w:val="20"/>
    </w:rPr>
  </w:style>
  <w:style w:type="character" w:customStyle="1" w:styleId="Absatz-Standardschrift4">
    <w:name w:val="Absatz-Standardschrift4"/>
    <w:uiPriority w:val="99"/>
    <w:semiHidden/>
    <w:rsid w:val="00E151DA"/>
  </w:style>
  <w:style w:type="table" w:customStyle="1" w:styleId="NormaleTabe4">
    <w:name w:val="Normale Tabe4"/>
    <w:uiPriority w:val="99"/>
    <w:semiHidden/>
    <w:rsid w:val="00E151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Absatz-Standardschrift4"/>
    <w:uiPriority w:val="99"/>
    <w:semiHidden/>
    <w:rsid w:val="00E151DA"/>
    <w:rPr>
      <w:rFonts w:ascii="Calibri" w:hAnsi="Calibri" w:cs="Times New Roman"/>
      <w:b/>
      <w:bCs/>
      <w:i/>
      <w:iCs/>
      <w:sz w:val="28"/>
      <w:lang w:eastAsia="de-DE"/>
    </w:rPr>
  </w:style>
  <w:style w:type="paragraph" w:customStyle="1" w:styleId="Standa3">
    <w:name w:val="Standa3"/>
    <w:uiPriority w:val="99"/>
    <w:rsid w:val="00F40F89"/>
    <w:rPr>
      <w:rFonts w:ascii="Times New Roman" w:hAnsi="Times New Roman"/>
      <w:lang w:eastAsia="de-DE"/>
    </w:rPr>
  </w:style>
  <w:style w:type="character" w:customStyle="1" w:styleId="Absatz-Standardschrift3">
    <w:name w:val="Absatz-Standardschrift3"/>
    <w:uiPriority w:val="99"/>
    <w:semiHidden/>
    <w:rsid w:val="00721611"/>
  </w:style>
  <w:style w:type="table" w:customStyle="1" w:styleId="NormaleTabe3">
    <w:name w:val="Normale Tabe3"/>
    <w:uiPriority w:val="99"/>
    <w:semiHidden/>
    <w:rsid w:val="007216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2">
    <w:name w:val="Standa2"/>
    <w:uiPriority w:val="99"/>
    <w:rsid w:val="00E9469C"/>
    <w:rPr>
      <w:rFonts w:ascii="Times New Roman" w:hAnsi="Times New Roman"/>
      <w:lang w:eastAsia="de-DE"/>
    </w:rPr>
  </w:style>
  <w:style w:type="character" w:customStyle="1" w:styleId="Absatz-Standardschrift2">
    <w:name w:val="Absatz-Standardschrift2"/>
    <w:uiPriority w:val="99"/>
    <w:semiHidden/>
    <w:rsid w:val="00F40F89"/>
  </w:style>
  <w:style w:type="table" w:customStyle="1" w:styleId="NormaleTabe2">
    <w:name w:val="Normale Tabe2"/>
    <w:uiPriority w:val="99"/>
    <w:semiHidden/>
    <w:rsid w:val="00F40F8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">
    <w:name w:val="Standa1"/>
    <w:uiPriority w:val="99"/>
    <w:rsid w:val="00397306"/>
    <w:rPr>
      <w:rFonts w:ascii="Times New Roman" w:eastAsia="SimSun" w:hAnsi="Times New Roman"/>
      <w:lang w:eastAsia="zh-CN"/>
    </w:rPr>
  </w:style>
  <w:style w:type="character" w:customStyle="1" w:styleId="Absatz-Standardschrift1">
    <w:name w:val="Absatz-Standardschrift1"/>
    <w:uiPriority w:val="99"/>
    <w:semiHidden/>
    <w:rsid w:val="00E9469C"/>
  </w:style>
  <w:style w:type="table" w:customStyle="1" w:styleId="NormaleTabe1">
    <w:name w:val="Normale Tabe1"/>
    <w:uiPriority w:val="99"/>
    <w:semiHidden/>
    <w:rsid w:val="00E946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zei">
    <w:name w:val="Fußzei"/>
    <w:basedOn w:val="Standa1"/>
    <w:uiPriority w:val="99"/>
    <w:rsid w:val="00397306"/>
    <w:pPr>
      <w:tabs>
        <w:tab w:val="center" w:pos="4536"/>
        <w:tab w:val="right" w:pos="9072"/>
      </w:tabs>
    </w:pPr>
    <w:rPr>
      <w:rFonts w:eastAsia="Times New Roman"/>
      <w:lang w:eastAsia="de-DE"/>
    </w:rPr>
  </w:style>
  <w:style w:type="character" w:customStyle="1" w:styleId="FooterChar">
    <w:name w:val="Footer Char"/>
    <w:basedOn w:val="Absatz-Standardschrift1"/>
    <w:uiPriority w:val="99"/>
    <w:rsid w:val="00397306"/>
    <w:rPr>
      <w:rFonts w:ascii="Times New Roman" w:hAnsi="Times New Roman" w:cs="Times New Roman"/>
      <w:sz w:val="24"/>
      <w:lang w:eastAsia="de-DE"/>
    </w:rPr>
  </w:style>
  <w:style w:type="paragraph" w:customStyle="1" w:styleId="Kopfze">
    <w:name w:val="Kopfze"/>
    <w:basedOn w:val="Standa1"/>
    <w:uiPriority w:val="99"/>
    <w:rsid w:val="003973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Absatz-Standardschrift1"/>
    <w:uiPriority w:val="99"/>
    <w:rsid w:val="00397306"/>
    <w:rPr>
      <w:rFonts w:ascii="Times New Roman" w:eastAsia="SimSun" w:hAnsi="Times New Roman" w:cs="Times New Roman"/>
      <w:sz w:val="24"/>
      <w:lang w:eastAsia="zh-CN"/>
    </w:rPr>
  </w:style>
  <w:style w:type="character" w:styleId="Seitenzahl">
    <w:name w:val="page number"/>
    <w:basedOn w:val="Absatz-Standardschrift1"/>
    <w:uiPriority w:val="99"/>
    <w:rsid w:val="00397306"/>
    <w:rPr>
      <w:rFonts w:cs="Times New Roman"/>
    </w:rPr>
  </w:style>
  <w:style w:type="paragraph" w:customStyle="1" w:styleId="StandardWe">
    <w:name w:val="Standard (We"/>
    <w:basedOn w:val="Standa4"/>
    <w:uiPriority w:val="99"/>
    <w:rsid w:val="002B013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andardWe1">
    <w:name w:val="Standard (We1"/>
    <w:basedOn w:val="Standa11"/>
    <w:uiPriority w:val="99"/>
    <w:rsid w:val="0021478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ett">
    <w:name w:val="Strong"/>
    <w:basedOn w:val="Absatz-Standardschrift11"/>
    <w:uiPriority w:val="22"/>
    <w:qFormat/>
    <w:rsid w:val="0021478B"/>
    <w:rPr>
      <w:rFonts w:cs="Times New Roman"/>
      <w:b/>
    </w:rPr>
  </w:style>
  <w:style w:type="character" w:styleId="Hyperlink">
    <w:name w:val="Hyperlink"/>
    <w:basedOn w:val="Absatz-Standardschrift11"/>
    <w:uiPriority w:val="99"/>
    <w:rsid w:val="0021478B"/>
    <w:rPr>
      <w:rFonts w:cs="Times New Roman"/>
      <w:color w:val="0000FF"/>
      <w:u w:val="single"/>
    </w:rPr>
  </w:style>
  <w:style w:type="paragraph" w:customStyle="1" w:styleId="Kopfze1">
    <w:name w:val="Kopfze1"/>
    <w:basedOn w:val="Standa17"/>
    <w:uiPriority w:val="99"/>
    <w:rsid w:val="004A526B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Absatz-Standardschrift17"/>
    <w:uiPriority w:val="99"/>
    <w:semiHidden/>
    <w:rsid w:val="00E80FD7"/>
    <w:rPr>
      <w:rFonts w:ascii="Times New Roman" w:hAnsi="Times New Roman" w:cs="Times New Roman"/>
      <w:sz w:val="24"/>
      <w:lang w:eastAsia="de-DE"/>
    </w:rPr>
  </w:style>
  <w:style w:type="paragraph" w:customStyle="1" w:styleId="Fuzei1">
    <w:name w:val="Fußzei1"/>
    <w:basedOn w:val="Standa17"/>
    <w:uiPriority w:val="99"/>
    <w:semiHidden/>
    <w:rsid w:val="004A526B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Absatz-Standardschrift17"/>
    <w:uiPriority w:val="99"/>
    <w:semiHidden/>
    <w:rsid w:val="00E80FD7"/>
    <w:rPr>
      <w:rFonts w:ascii="Times New Roman" w:hAnsi="Times New Roman" w:cs="Times New Roman"/>
      <w:sz w:val="24"/>
      <w:lang w:eastAsia="de-DE"/>
    </w:rPr>
  </w:style>
  <w:style w:type="paragraph" w:customStyle="1" w:styleId="Kopfze2">
    <w:name w:val="Kopfze2"/>
    <w:basedOn w:val="Standa18"/>
    <w:uiPriority w:val="99"/>
    <w:rsid w:val="0069119C"/>
    <w:pPr>
      <w:tabs>
        <w:tab w:val="center" w:pos="4536"/>
        <w:tab w:val="right" w:pos="9072"/>
      </w:tabs>
    </w:pPr>
  </w:style>
  <w:style w:type="character" w:customStyle="1" w:styleId="HeaderChar2">
    <w:name w:val="Header Char2"/>
    <w:basedOn w:val="Absatz-Standardschrift18"/>
    <w:uiPriority w:val="99"/>
    <w:semiHidden/>
    <w:rsid w:val="001641B8"/>
    <w:rPr>
      <w:rFonts w:ascii="Times New Roman" w:hAnsi="Times New Roman" w:cs="Times New Roman"/>
      <w:sz w:val="24"/>
      <w:lang w:eastAsia="de-DE"/>
    </w:rPr>
  </w:style>
  <w:style w:type="paragraph" w:customStyle="1" w:styleId="Fuzei2">
    <w:name w:val="Fußzei2"/>
    <w:basedOn w:val="Standa18"/>
    <w:uiPriority w:val="99"/>
    <w:semiHidden/>
    <w:rsid w:val="0069119C"/>
    <w:pPr>
      <w:tabs>
        <w:tab w:val="center" w:pos="4536"/>
        <w:tab w:val="right" w:pos="9072"/>
      </w:tabs>
    </w:pPr>
  </w:style>
  <w:style w:type="character" w:customStyle="1" w:styleId="FooterChar2">
    <w:name w:val="Footer Char2"/>
    <w:basedOn w:val="Absatz-Standardschrift18"/>
    <w:uiPriority w:val="99"/>
    <w:semiHidden/>
    <w:rsid w:val="001641B8"/>
    <w:rPr>
      <w:rFonts w:ascii="Times New Roman" w:hAnsi="Times New Roman" w:cs="Times New Roman"/>
      <w:sz w:val="24"/>
      <w:lang w:eastAsia="de-DE"/>
    </w:rPr>
  </w:style>
  <w:style w:type="paragraph" w:customStyle="1" w:styleId="Kopfze3">
    <w:name w:val="Kopfze3"/>
    <w:basedOn w:val="Standa19"/>
    <w:uiPriority w:val="99"/>
    <w:rsid w:val="00E35384"/>
    <w:pPr>
      <w:tabs>
        <w:tab w:val="center" w:pos="4536"/>
        <w:tab w:val="right" w:pos="9072"/>
      </w:tabs>
    </w:pPr>
  </w:style>
  <w:style w:type="character" w:customStyle="1" w:styleId="HeaderChar3">
    <w:name w:val="Header Char3"/>
    <w:basedOn w:val="Absatz-Standardschrift19"/>
    <w:uiPriority w:val="99"/>
    <w:semiHidden/>
    <w:rsid w:val="00EE267B"/>
    <w:rPr>
      <w:rFonts w:ascii="Times New Roman" w:hAnsi="Times New Roman" w:cs="Times New Roman"/>
      <w:sz w:val="24"/>
      <w:lang w:eastAsia="de-DE"/>
    </w:rPr>
  </w:style>
  <w:style w:type="paragraph" w:customStyle="1" w:styleId="Fuzei3">
    <w:name w:val="Fußzei3"/>
    <w:basedOn w:val="Standa19"/>
    <w:uiPriority w:val="99"/>
    <w:semiHidden/>
    <w:rsid w:val="00E35384"/>
    <w:pPr>
      <w:tabs>
        <w:tab w:val="center" w:pos="4536"/>
        <w:tab w:val="right" w:pos="9072"/>
      </w:tabs>
    </w:pPr>
  </w:style>
  <w:style w:type="character" w:customStyle="1" w:styleId="FooterChar3">
    <w:name w:val="Footer Char3"/>
    <w:basedOn w:val="Absatz-Standardschrift19"/>
    <w:uiPriority w:val="99"/>
    <w:semiHidden/>
    <w:rsid w:val="00EE267B"/>
    <w:rPr>
      <w:rFonts w:ascii="Times New Roman" w:hAnsi="Times New Roman" w:cs="Times New Roman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69C8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69C8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F69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9C8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F69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69C8"/>
    <w:rPr>
      <w:rFonts w:ascii="Times New Roman" w:hAnsi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6F69C8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301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3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830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styleId="Buchtitel">
    <w:name w:val="Book Title"/>
    <w:basedOn w:val="Absatz-Standardschriftart"/>
    <w:uiPriority w:val="33"/>
    <w:qFormat/>
    <w:rsid w:val="00583011"/>
    <w:rPr>
      <w:b/>
      <w:bCs/>
      <w:smallCaps/>
      <w:spacing w:val="5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851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hAnsi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30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30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830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uiPriority w:val="99"/>
    <w:rsid w:val="00DC44EA"/>
    <w:rPr>
      <w:rFonts w:ascii="Times New Roman" w:hAnsi="Times New Roman"/>
      <w:lang w:eastAsia="de-DE"/>
    </w:rPr>
  </w:style>
  <w:style w:type="character" w:customStyle="1" w:styleId="Absatz-Standardschrift">
    <w:name w:val="Absatz-Standardschrift"/>
    <w:uiPriority w:val="99"/>
    <w:semiHidden/>
  </w:style>
  <w:style w:type="table" w:customStyle="1" w:styleId="NormaleTabe">
    <w:name w:val="Normale Tabe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20">
    <w:name w:val="Standa20"/>
    <w:uiPriority w:val="99"/>
    <w:rsid w:val="00EE267B"/>
    <w:rPr>
      <w:rFonts w:ascii="Times New Roman" w:hAnsi="Times New Roman"/>
      <w:lang w:eastAsia="de-DE"/>
    </w:rPr>
  </w:style>
  <w:style w:type="character" w:customStyle="1" w:styleId="Absatz-Standardschrift20">
    <w:name w:val="Absatz-Standardschrift20"/>
    <w:uiPriority w:val="99"/>
    <w:semiHidden/>
    <w:rsid w:val="00DC44EA"/>
  </w:style>
  <w:style w:type="table" w:customStyle="1" w:styleId="NormaleTabe20">
    <w:name w:val="Normale Tabe20"/>
    <w:uiPriority w:val="99"/>
    <w:semiHidden/>
    <w:rsid w:val="00DC44E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9">
    <w:name w:val="Standa19"/>
    <w:uiPriority w:val="99"/>
    <w:rsid w:val="001641B8"/>
    <w:rPr>
      <w:rFonts w:ascii="Times New Roman" w:hAnsi="Times New Roman"/>
      <w:lang w:eastAsia="de-DE"/>
    </w:rPr>
  </w:style>
  <w:style w:type="character" w:customStyle="1" w:styleId="Absatz-Standardschrift19">
    <w:name w:val="Absatz-Standardschrift19"/>
    <w:uiPriority w:val="99"/>
    <w:semiHidden/>
    <w:rsid w:val="00EE267B"/>
  </w:style>
  <w:style w:type="table" w:customStyle="1" w:styleId="NormaleTabe19">
    <w:name w:val="Normale Tabe19"/>
    <w:uiPriority w:val="99"/>
    <w:semiHidden/>
    <w:rsid w:val="00EE26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8">
    <w:name w:val="Standa18"/>
    <w:uiPriority w:val="99"/>
    <w:rsid w:val="00E80FD7"/>
    <w:rPr>
      <w:rFonts w:ascii="Times New Roman" w:hAnsi="Times New Roman"/>
      <w:lang w:eastAsia="de-DE"/>
    </w:rPr>
  </w:style>
  <w:style w:type="character" w:customStyle="1" w:styleId="Absatz-Standardschrift18">
    <w:name w:val="Absatz-Standardschrift18"/>
    <w:uiPriority w:val="99"/>
    <w:semiHidden/>
    <w:rsid w:val="001641B8"/>
  </w:style>
  <w:style w:type="table" w:customStyle="1" w:styleId="NormaleTabe18">
    <w:name w:val="Normale Tabe18"/>
    <w:uiPriority w:val="99"/>
    <w:semiHidden/>
    <w:rsid w:val="001641B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7">
    <w:name w:val="Standa17"/>
    <w:uiPriority w:val="99"/>
    <w:rsid w:val="00C72E1F"/>
    <w:rPr>
      <w:rFonts w:ascii="Times New Roman" w:hAnsi="Times New Roman"/>
      <w:lang w:eastAsia="de-DE"/>
    </w:rPr>
  </w:style>
  <w:style w:type="character" w:customStyle="1" w:styleId="Absatz-Standardschrift17">
    <w:name w:val="Absatz-Standardschrift17"/>
    <w:uiPriority w:val="99"/>
    <w:semiHidden/>
    <w:rsid w:val="00E80FD7"/>
  </w:style>
  <w:style w:type="table" w:customStyle="1" w:styleId="NormaleTabe17">
    <w:name w:val="Normale Tabe17"/>
    <w:uiPriority w:val="99"/>
    <w:semiHidden/>
    <w:rsid w:val="00E80FD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6">
    <w:name w:val="Standa16"/>
    <w:uiPriority w:val="99"/>
    <w:rsid w:val="00790637"/>
    <w:rPr>
      <w:rFonts w:ascii="Times New Roman" w:hAnsi="Times New Roman"/>
      <w:lang w:eastAsia="de-DE"/>
    </w:rPr>
  </w:style>
  <w:style w:type="character" w:customStyle="1" w:styleId="Absatz-Standardschrift16">
    <w:name w:val="Absatz-Standardschrift16"/>
    <w:uiPriority w:val="99"/>
    <w:semiHidden/>
    <w:rsid w:val="00C72E1F"/>
  </w:style>
  <w:style w:type="table" w:customStyle="1" w:styleId="NormaleTabe16">
    <w:name w:val="Normale Tabe16"/>
    <w:uiPriority w:val="99"/>
    <w:semiHidden/>
    <w:rsid w:val="00C72E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5">
    <w:name w:val="Standa15"/>
    <w:uiPriority w:val="99"/>
    <w:rsid w:val="0048206D"/>
    <w:rPr>
      <w:rFonts w:ascii="Times New Roman" w:hAnsi="Times New Roman"/>
      <w:lang w:eastAsia="de-DE"/>
    </w:rPr>
  </w:style>
  <w:style w:type="character" w:customStyle="1" w:styleId="Absatz-Standardschrift15">
    <w:name w:val="Absatz-Standardschrift15"/>
    <w:uiPriority w:val="99"/>
    <w:semiHidden/>
    <w:rsid w:val="00790637"/>
  </w:style>
  <w:style w:type="table" w:customStyle="1" w:styleId="NormaleTabe15">
    <w:name w:val="Normale Tabe15"/>
    <w:uiPriority w:val="99"/>
    <w:semiHidden/>
    <w:rsid w:val="0079063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4">
    <w:name w:val="Standa14"/>
    <w:uiPriority w:val="99"/>
    <w:rsid w:val="009E5313"/>
    <w:rPr>
      <w:rFonts w:ascii="Times New Roman" w:hAnsi="Times New Roman"/>
      <w:lang w:eastAsia="de-DE"/>
    </w:rPr>
  </w:style>
  <w:style w:type="character" w:customStyle="1" w:styleId="Absatz-Standardschrift14">
    <w:name w:val="Absatz-Standardschrift14"/>
    <w:uiPriority w:val="99"/>
    <w:semiHidden/>
    <w:rsid w:val="0048206D"/>
  </w:style>
  <w:style w:type="table" w:customStyle="1" w:styleId="NormaleTabe14">
    <w:name w:val="Normale Tabe14"/>
    <w:uiPriority w:val="99"/>
    <w:semiHidden/>
    <w:rsid w:val="0048206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3">
    <w:name w:val="Standa13"/>
    <w:uiPriority w:val="99"/>
    <w:rsid w:val="00CA7872"/>
    <w:rPr>
      <w:rFonts w:ascii="Times New Roman" w:hAnsi="Times New Roman"/>
      <w:lang w:eastAsia="de-DE"/>
    </w:rPr>
  </w:style>
  <w:style w:type="character" w:customStyle="1" w:styleId="Absatz-Standardschrift13">
    <w:name w:val="Absatz-Standardschrift13"/>
    <w:uiPriority w:val="99"/>
    <w:semiHidden/>
    <w:rsid w:val="009E5313"/>
  </w:style>
  <w:style w:type="table" w:customStyle="1" w:styleId="NormaleTabe13">
    <w:name w:val="Normale Tabe13"/>
    <w:uiPriority w:val="99"/>
    <w:semiHidden/>
    <w:rsid w:val="009E531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2">
    <w:name w:val="Standa12"/>
    <w:uiPriority w:val="99"/>
    <w:rsid w:val="008531B9"/>
    <w:rPr>
      <w:rFonts w:ascii="Times New Roman" w:hAnsi="Times New Roman"/>
      <w:lang w:eastAsia="de-DE"/>
    </w:rPr>
  </w:style>
  <w:style w:type="character" w:customStyle="1" w:styleId="Absatz-Standardschrift12">
    <w:name w:val="Absatz-Standardschrift12"/>
    <w:uiPriority w:val="99"/>
    <w:semiHidden/>
    <w:rsid w:val="00CA7872"/>
  </w:style>
  <w:style w:type="table" w:customStyle="1" w:styleId="NormaleTabe12">
    <w:name w:val="Normale Tabe12"/>
    <w:uiPriority w:val="99"/>
    <w:semiHidden/>
    <w:rsid w:val="00CA787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1">
    <w:name w:val="Standa11"/>
    <w:uiPriority w:val="99"/>
    <w:rsid w:val="00CF1BAD"/>
    <w:rPr>
      <w:rFonts w:ascii="Times New Roman" w:hAnsi="Times New Roman"/>
      <w:lang w:eastAsia="de-DE"/>
    </w:rPr>
  </w:style>
  <w:style w:type="character" w:customStyle="1" w:styleId="Absatz-Standardschrift11">
    <w:name w:val="Absatz-Standardschrift11"/>
    <w:uiPriority w:val="99"/>
    <w:semiHidden/>
    <w:rsid w:val="008531B9"/>
  </w:style>
  <w:style w:type="table" w:customStyle="1" w:styleId="NormaleTabe11">
    <w:name w:val="Normale Tabe11"/>
    <w:uiPriority w:val="99"/>
    <w:semiHidden/>
    <w:rsid w:val="008531B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0">
    <w:name w:val="Standa10"/>
    <w:uiPriority w:val="99"/>
    <w:rsid w:val="004A55C5"/>
    <w:rPr>
      <w:rFonts w:ascii="Times New Roman" w:hAnsi="Times New Roman"/>
      <w:lang w:eastAsia="de-DE"/>
    </w:rPr>
  </w:style>
  <w:style w:type="character" w:customStyle="1" w:styleId="Absatz-Standardschrift10">
    <w:name w:val="Absatz-Standardschrift10"/>
    <w:uiPriority w:val="99"/>
    <w:semiHidden/>
    <w:rsid w:val="00CF1BAD"/>
  </w:style>
  <w:style w:type="table" w:customStyle="1" w:styleId="NormaleTabe10">
    <w:name w:val="Normale Tabe10"/>
    <w:uiPriority w:val="99"/>
    <w:semiHidden/>
    <w:rsid w:val="00CF1B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9">
    <w:name w:val="Standa9"/>
    <w:uiPriority w:val="99"/>
    <w:rsid w:val="00B16736"/>
    <w:rPr>
      <w:rFonts w:ascii="Times New Roman" w:hAnsi="Times New Roman"/>
      <w:lang w:eastAsia="de-DE"/>
    </w:rPr>
  </w:style>
  <w:style w:type="character" w:customStyle="1" w:styleId="Absatz-Standardschrift9">
    <w:name w:val="Absatz-Standardschrift9"/>
    <w:uiPriority w:val="99"/>
    <w:semiHidden/>
    <w:rsid w:val="004A55C5"/>
  </w:style>
  <w:style w:type="table" w:customStyle="1" w:styleId="NormaleTabe9">
    <w:name w:val="Normale Tabe9"/>
    <w:uiPriority w:val="99"/>
    <w:semiHidden/>
    <w:rsid w:val="004A55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8">
    <w:name w:val="Standa8"/>
    <w:uiPriority w:val="99"/>
    <w:rsid w:val="00C05C60"/>
    <w:rPr>
      <w:rFonts w:ascii="Times New Roman" w:hAnsi="Times New Roman"/>
      <w:lang w:eastAsia="de-DE"/>
    </w:rPr>
  </w:style>
  <w:style w:type="character" w:customStyle="1" w:styleId="Absatz-Standardschrift8">
    <w:name w:val="Absatz-Standardschrift8"/>
    <w:uiPriority w:val="99"/>
    <w:semiHidden/>
    <w:rsid w:val="00B16736"/>
  </w:style>
  <w:style w:type="table" w:customStyle="1" w:styleId="NormaleTabe8">
    <w:name w:val="Normale Tabe8"/>
    <w:uiPriority w:val="99"/>
    <w:semiHidden/>
    <w:rsid w:val="00B1673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7">
    <w:name w:val="Standa7"/>
    <w:uiPriority w:val="99"/>
    <w:rsid w:val="000D13C7"/>
    <w:rPr>
      <w:rFonts w:ascii="Times New Roman" w:hAnsi="Times New Roman"/>
      <w:lang w:eastAsia="de-DE"/>
    </w:rPr>
  </w:style>
  <w:style w:type="character" w:customStyle="1" w:styleId="Absatz-Standardschrift7">
    <w:name w:val="Absatz-Standardschrift7"/>
    <w:uiPriority w:val="99"/>
    <w:semiHidden/>
    <w:rsid w:val="00C05C60"/>
  </w:style>
  <w:style w:type="table" w:customStyle="1" w:styleId="NormaleTabe7">
    <w:name w:val="Normale Tabe7"/>
    <w:uiPriority w:val="99"/>
    <w:semiHidden/>
    <w:rsid w:val="00C05C6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6">
    <w:name w:val="Standa6"/>
    <w:uiPriority w:val="99"/>
    <w:rsid w:val="00174768"/>
    <w:rPr>
      <w:rFonts w:ascii="Times New Roman" w:hAnsi="Times New Roman"/>
      <w:lang w:eastAsia="de-DE"/>
    </w:rPr>
  </w:style>
  <w:style w:type="character" w:customStyle="1" w:styleId="Absatz-Standardschrift6">
    <w:name w:val="Absatz-Standardschrift6"/>
    <w:uiPriority w:val="99"/>
    <w:semiHidden/>
    <w:rsid w:val="000D13C7"/>
  </w:style>
  <w:style w:type="table" w:customStyle="1" w:styleId="NormaleTabe6">
    <w:name w:val="Normale Tabe6"/>
    <w:uiPriority w:val="99"/>
    <w:semiHidden/>
    <w:rsid w:val="000D13C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5">
    <w:name w:val="Standa5"/>
    <w:uiPriority w:val="99"/>
    <w:rsid w:val="00E151DA"/>
    <w:rPr>
      <w:rFonts w:ascii="Times New Roman" w:hAnsi="Times New Roman"/>
      <w:lang w:eastAsia="de-DE"/>
    </w:rPr>
  </w:style>
  <w:style w:type="character" w:customStyle="1" w:styleId="Absatz-Standardschrift5">
    <w:name w:val="Absatz-Standardschrift5"/>
    <w:uiPriority w:val="99"/>
    <w:semiHidden/>
    <w:rsid w:val="00174768"/>
  </w:style>
  <w:style w:type="table" w:customStyle="1" w:styleId="NormaleTabe5">
    <w:name w:val="Normale Tabe5"/>
    <w:uiPriority w:val="99"/>
    <w:semiHidden/>
    <w:rsid w:val="0017476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4">
    <w:name w:val="Standa4"/>
    <w:uiPriority w:val="99"/>
    <w:rsid w:val="00721611"/>
    <w:rPr>
      <w:rFonts w:ascii="Times New Roman" w:hAnsi="Times New Roman"/>
      <w:lang w:eastAsia="de-DE"/>
    </w:rPr>
  </w:style>
  <w:style w:type="paragraph" w:customStyle="1" w:styleId="berschri">
    <w:name w:val="Überschri"/>
    <w:basedOn w:val="Standa4"/>
    <w:uiPriority w:val="99"/>
    <w:rsid w:val="002B0137"/>
    <w:pPr>
      <w:spacing w:before="100" w:beforeAutospacing="1" w:after="100" w:afterAutospacing="1"/>
      <w:outlineLvl w:val="1"/>
    </w:pPr>
    <w:rPr>
      <w:rFonts w:ascii="Times" w:hAnsi="Times"/>
      <w:b/>
      <w:sz w:val="36"/>
      <w:szCs w:val="20"/>
    </w:rPr>
  </w:style>
  <w:style w:type="character" w:customStyle="1" w:styleId="Absatz-Standardschrift4">
    <w:name w:val="Absatz-Standardschrift4"/>
    <w:uiPriority w:val="99"/>
    <w:semiHidden/>
    <w:rsid w:val="00E151DA"/>
  </w:style>
  <w:style w:type="table" w:customStyle="1" w:styleId="NormaleTabe4">
    <w:name w:val="Normale Tabe4"/>
    <w:uiPriority w:val="99"/>
    <w:semiHidden/>
    <w:rsid w:val="00E151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Absatz-Standardschrift4"/>
    <w:uiPriority w:val="99"/>
    <w:semiHidden/>
    <w:rsid w:val="00E151DA"/>
    <w:rPr>
      <w:rFonts w:ascii="Calibri" w:hAnsi="Calibri" w:cs="Times New Roman"/>
      <w:b/>
      <w:bCs/>
      <w:i/>
      <w:iCs/>
      <w:sz w:val="28"/>
      <w:lang w:eastAsia="de-DE"/>
    </w:rPr>
  </w:style>
  <w:style w:type="paragraph" w:customStyle="1" w:styleId="Standa3">
    <w:name w:val="Standa3"/>
    <w:uiPriority w:val="99"/>
    <w:rsid w:val="00F40F89"/>
    <w:rPr>
      <w:rFonts w:ascii="Times New Roman" w:hAnsi="Times New Roman"/>
      <w:lang w:eastAsia="de-DE"/>
    </w:rPr>
  </w:style>
  <w:style w:type="character" w:customStyle="1" w:styleId="Absatz-Standardschrift3">
    <w:name w:val="Absatz-Standardschrift3"/>
    <w:uiPriority w:val="99"/>
    <w:semiHidden/>
    <w:rsid w:val="00721611"/>
  </w:style>
  <w:style w:type="table" w:customStyle="1" w:styleId="NormaleTabe3">
    <w:name w:val="Normale Tabe3"/>
    <w:uiPriority w:val="99"/>
    <w:semiHidden/>
    <w:rsid w:val="0072161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2">
    <w:name w:val="Standa2"/>
    <w:uiPriority w:val="99"/>
    <w:rsid w:val="00E9469C"/>
    <w:rPr>
      <w:rFonts w:ascii="Times New Roman" w:hAnsi="Times New Roman"/>
      <w:lang w:eastAsia="de-DE"/>
    </w:rPr>
  </w:style>
  <w:style w:type="character" w:customStyle="1" w:styleId="Absatz-Standardschrift2">
    <w:name w:val="Absatz-Standardschrift2"/>
    <w:uiPriority w:val="99"/>
    <w:semiHidden/>
    <w:rsid w:val="00F40F89"/>
  </w:style>
  <w:style w:type="table" w:customStyle="1" w:styleId="NormaleTabe2">
    <w:name w:val="Normale Tabe2"/>
    <w:uiPriority w:val="99"/>
    <w:semiHidden/>
    <w:rsid w:val="00F40F8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">
    <w:name w:val="Standa1"/>
    <w:uiPriority w:val="99"/>
    <w:rsid w:val="00397306"/>
    <w:rPr>
      <w:rFonts w:ascii="Times New Roman" w:eastAsia="SimSun" w:hAnsi="Times New Roman"/>
      <w:lang w:eastAsia="zh-CN"/>
    </w:rPr>
  </w:style>
  <w:style w:type="character" w:customStyle="1" w:styleId="Absatz-Standardschrift1">
    <w:name w:val="Absatz-Standardschrift1"/>
    <w:uiPriority w:val="99"/>
    <w:semiHidden/>
    <w:rsid w:val="00E9469C"/>
  </w:style>
  <w:style w:type="table" w:customStyle="1" w:styleId="NormaleTabe1">
    <w:name w:val="Normale Tabe1"/>
    <w:uiPriority w:val="99"/>
    <w:semiHidden/>
    <w:rsid w:val="00E946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zei">
    <w:name w:val="Fußzei"/>
    <w:basedOn w:val="Standa1"/>
    <w:uiPriority w:val="99"/>
    <w:rsid w:val="00397306"/>
    <w:pPr>
      <w:tabs>
        <w:tab w:val="center" w:pos="4536"/>
        <w:tab w:val="right" w:pos="9072"/>
      </w:tabs>
    </w:pPr>
    <w:rPr>
      <w:rFonts w:eastAsia="Times New Roman"/>
      <w:lang w:eastAsia="de-DE"/>
    </w:rPr>
  </w:style>
  <w:style w:type="character" w:customStyle="1" w:styleId="FooterChar">
    <w:name w:val="Footer Char"/>
    <w:basedOn w:val="Absatz-Standardschrift1"/>
    <w:uiPriority w:val="99"/>
    <w:rsid w:val="00397306"/>
    <w:rPr>
      <w:rFonts w:ascii="Times New Roman" w:hAnsi="Times New Roman" w:cs="Times New Roman"/>
      <w:sz w:val="24"/>
      <w:lang w:eastAsia="de-DE"/>
    </w:rPr>
  </w:style>
  <w:style w:type="paragraph" w:customStyle="1" w:styleId="Kopfze">
    <w:name w:val="Kopfze"/>
    <w:basedOn w:val="Standa1"/>
    <w:uiPriority w:val="99"/>
    <w:rsid w:val="003973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Absatz-Standardschrift1"/>
    <w:uiPriority w:val="99"/>
    <w:rsid w:val="00397306"/>
    <w:rPr>
      <w:rFonts w:ascii="Times New Roman" w:eastAsia="SimSun" w:hAnsi="Times New Roman" w:cs="Times New Roman"/>
      <w:sz w:val="24"/>
      <w:lang w:eastAsia="zh-CN"/>
    </w:rPr>
  </w:style>
  <w:style w:type="character" w:styleId="Seitenzahl">
    <w:name w:val="page number"/>
    <w:basedOn w:val="Absatz-Standardschrift1"/>
    <w:uiPriority w:val="99"/>
    <w:rsid w:val="00397306"/>
    <w:rPr>
      <w:rFonts w:cs="Times New Roman"/>
    </w:rPr>
  </w:style>
  <w:style w:type="paragraph" w:customStyle="1" w:styleId="StandardWe">
    <w:name w:val="Standard (We"/>
    <w:basedOn w:val="Standa4"/>
    <w:uiPriority w:val="99"/>
    <w:rsid w:val="002B013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andardWe1">
    <w:name w:val="Standard (We1"/>
    <w:basedOn w:val="Standa11"/>
    <w:uiPriority w:val="99"/>
    <w:rsid w:val="0021478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ett">
    <w:name w:val="Strong"/>
    <w:basedOn w:val="Absatz-Standardschrift11"/>
    <w:uiPriority w:val="22"/>
    <w:qFormat/>
    <w:rsid w:val="0021478B"/>
    <w:rPr>
      <w:rFonts w:cs="Times New Roman"/>
      <w:b/>
    </w:rPr>
  </w:style>
  <w:style w:type="character" w:styleId="Hyperlink">
    <w:name w:val="Hyperlink"/>
    <w:basedOn w:val="Absatz-Standardschrift11"/>
    <w:uiPriority w:val="99"/>
    <w:rsid w:val="0021478B"/>
    <w:rPr>
      <w:rFonts w:cs="Times New Roman"/>
      <w:color w:val="0000FF"/>
      <w:u w:val="single"/>
    </w:rPr>
  </w:style>
  <w:style w:type="paragraph" w:customStyle="1" w:styleId="Kopfze1">
    <w:name w:val="Kopfze1"/>
    <w:basedOn w:val="Standa17"/>
    <w:uiPriority w:val="99"/>
    <w:rsid w:val="004A526B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Absatz-Standardschrift17"/>
    <w:uiPriority w:val="99"/>
    <w:semiHidden/>
    <w:rsid w:val="00E80FD7"/>
    <w:rPr>
      <w:rFonts w:ascii="Times New Roman" w:hAnsi="Times New Roman" w:cs="Times New Roman"/>
      <w:sz w:val="24"/>
      <w:lang w:eastAsia="de-DE"/>
    </w:rPr>
  </w:style>
  <w:style w:type="paragraph" w:customStyle="1" w:styleId="Fuzei1">
    <w:name w:val="Fußzei1"/>
    <w:basedOn w:val="Standa17"/>
    <w:uiPriority w:val="99"/>
    <w:semiHidden/>
    <w:rsid w:val="004A526B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Absatz-Standardschrift17"/>
    <w:uiPriority w:val="99"/>
    <w:semiHidden/>
    <w:rsid w:val="00E80FD7"/>
    <w:rPr>
      <w:rFonts w:ascii="Times New Roman" w:hAnsi="Times New Roman" w:cs="Times New Roman"/>
      <w:sz w:val="24"/>
      <w:lang w:eastAsia="de-DE"/>
    </w:rPr>
  </w:style>
  <w:style w:type="paragraph" w:customStyle="1" w:styleId="Kopfze2">
    <w:name w:val="Kopfze2"/>
    <w:basedOn w:val="Standa18"/>
    <w:uiPriority w:val="99"/>
    <w:rsid w:val="0069119C"/>
    <w:pPr>
      <w:tabs>
        <w:tab w:val="center" w:pos="4536"/>
        <w:tab w:val="right" w:pos="9072"/>
      </w:tabs>
    </w:pPr>
  </w:style>
  <w:style w:type="character" w:customStyle="1" w:styleId="HeaderChar2">
    <w:name w:val="Header Char2"/>
    <w:basedOn w:val="Absatz-Standardschrift18"/>
    <w:uiPriority w:val="99"/>
    <w:semiHidden/>
    <w:rsid w:val="001641B8"/>
    <w:rPr>
      <w:rFonts w:ascii="Times New Roman" w:hAnsi="Times New Roman" w:cs="Times New Roman"/>
      <w:sz w:val="24"/>
      <w:lang w:eastAsia="de-DE"/>
    </w:rPr>
  </w:style>
  <w:style w:type="paragraph" w:customStyle="1" w:styleId="Fuzei2">
    <w:name w:val="Fußzei2"/>
    <w:basedOn w:val="Standa18"/>
    <w:uiPriority w:val="99"/>
    <w:semiHidden/>
    <w:rsid w:val="0069119C"/>
    <w:pPr>
      <w:tabs>
        <w:tab w:val="center" w:pos="4536"/>
        <w:tab w:val="right" w:pos="9072"/>
      </w:tabs>
    </w:pPr>
  </w:style>
  <w:style w:type="character" w:customStyle="1" w:styleId="FooterChar2">
    <w:name w:val="Footer Char2"/>
    <w:basedOn w:val="Absatz-Standardschrift18"/>
    <w:uiPriority w:val="99"/>
    <w:semiHidden/>
    <w:rsid w:val="001641B8"/>
    <w:rPr>
      <w:rFonts w:ascii="Times New Roman" w:hAnsi="Times New Roman" w:cs="Times New Roman"/>
      <w:sz w:val="24"/>
      <w:lang w:eastAsia="de-DE"/>
    </w:rPr>
  </w:style>
  <w:style w:type="paragraph" w:customStyle="1" w:styleId="Kopfze3">
    <w:name w:val="Kopfze3"/>
    <w:basedOn w:val="Standa19"/>
    <w:uiPriority w:val="99"/>
    <w:rsid w:val="00E35384"/>
    <w:pPr>
      <w:tabs>
        <w:tab w:val="center" w:pos="4536"/>
        <w:tab w:val="right" w:pos="9072"/>
      </w:tabs>
    </w:pPr>
  </w:style>
  <w:style w:type="character" w:customStyle="1" w:styleId="HeaderChar3">
    <w:name w:val="Header Char3"/>
    <w:basedOn w:val="Absatz-Standardschrift19"/>
    <w:uiPriority w:val="99"/>
    <w:semiHidden/>
    <w:rsid w:val="00EE267B"/>
    <w:rPr>
      <w:rFonts w:ascii="Times New Roman" w:hAnsi="Times New Roman" w:cs="Times New Roman"/>
      <w:sz w:val="24"/>
      <w:lang w:eastAsia="de-DE"/>
    </w:rPr>
  </w:style>
  <w:style w:type="paragraph" w:customStyle="1" w:styleId="Fuzei3">
    <w:name w:val="Fußzei3"/>
    <w:basedOn w:val="Standa19"/>
    <w:uiPriority w:val="99"/>
    <w:semiHidden/>
    <w:rsid w:val="00E35384"/>
    <w:pPr>
      <w:tabs>
        <w:tab w:val="center" w:pos="4536"/>
        <w:tab w:val="right" w:pos="9072"/>
      </w:tabs>
    </w:pPr>
  </w:style>
  <w:style w:type="character" w:customStyle="1" w:styleId="FooterChar3">
    <w:name w:val="Footer Char3"/>
    <w:basedOn w:val="Absatz-Standardschrift19"/>
    <w:uiPriority w:val="99"/>
    <w:semiHidden/>
    <w:rsid w:val="00EE267B"/>
    <w:rPr>
      <w:rFonts w:ascii="Times New Roman" w:hAnsi="Times New Roman" w:cs="Times New Roman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69C8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69C8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F69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9C8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F69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69C8"/>
    <w:rPr>
      <w:rFonts w:ascii="Times New Roman" w:hAnsi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6F69C8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301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3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830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styleId="Buchtitel">
    <w:name w:val="Book Title"/>
    <w:basedOn w:val="Absatz-Standardschriftart"/>
    <w:uiPriority w:val="33"/>
    <w:qFormat/>
    <w:rsid w:val="00583011"/>
    <w:rPr>
      <w:b/>
      <w:bCs/>
      <w:smallCaps/>
      <w:spacing w:val="5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851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72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0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20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8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ossmann-uhren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ainer.kern@grossmann-uhre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fan.voss@voss-communications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755</Words>
  <Characters>4760</Characters>
  <Application>Microsoft Office Word</Application>
  <DocSecurity>0</DocSecurity>
  <Lines>39</Lines>
  <Paragraphs>11</Paragraphs>
  <ScaleCrop>false</ScaleCrop>
  <Company>Werbewelt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 Dezember 2010 hat sich das in Starnberg ans_ssige Unternehmen GROUNDED Germany GmbH &amp; Co</dc:title>
  <dc:subject/>
  <dc:creator>Marion </dc:creator>
  <cp:keywords/>
  <dc:description/>
  <cp:lastModifiedBy>Rainer Kern</cp:lastModifiedBy>
  <cp:revision>11</cp:revision>
  <cp:lastPrinted>2015-01-14T16:44:00Z</cp:lastPrinted>
  <dcterms:created xsi:type="dcterms:W3CDTF">2015-02-06T10:58:00Z</dcterms:created>
  <dcterms:modified xsi:type="dcterms:W3CDTF">2015-02-09T14:27:00Z</dcterms:modified>
</cp:coreProperties>
</file>